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DF" w:rsidRPr="00BD1735" w:rsidRDefault="00033DDF" w:rsidP="00793A91">
      <w:pPr>
        <w:autoSpaceDE w:val="0"/>
        <w:autoSpaceDN w:val="0"/>
        <w:adjustRightInd w:val="0"/>
        <w:ind w:right="-283"/>
        <w:rPr>
          <w:rFonts w:ascii="Arial" w:hAnsi="Arial" w:cs="Arial"/>
          <w:b/>
          <w:bCs/>
          <w:sz w:val="8"/>
          <w:szCs w:val="22"/>
        </w:rP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margin-left:-7.9pt;margin-top:-10pt;width:510.4pt;height:100.2pt;z-index:251658240">
            <v:textbox style="mso-next-textbox:#_x0000_s1026;mso-fit-shape-to-text:t">
              <w:txbxContent>
                <w:p w:rsidR="00033DDF" w:rsidRPr="00BD1735" w:rsidRDefault="00033DDF" w:rsidP="00BD1735">
                  <w:r w:rsidRPr="005649B3">
                    <w:rPr>
                      <w:rFonts w:ascii="Arial" w:hAnsi="Arial" w:cs="Arial"/>
                      <w:b/>
                      <w:bCs/>
                      <w:sz w:val="28"/>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89pt;height:51pt" fillcolor="#b2b2b2" strokecolor="#33c" strokeweight="1pt">
                        <v:fill opacity=".5"/>
                        <v:shadow on="t" color="#99f" offset="3pt"/>
                        <v:textpath style="font-family:&quot;Arial Black&quot;;v-text-kern:t" trim="t" fitpath="t" string="piano didattico personalizzato"/>
                      </v:shape>
                    </w:pict>
                  </w:r>
                </w:p>
              </w:txbxContent>
            </v:textbox>
          </v:shape>
        </w:pict>
      </w:r>
    </w:p>
    <w:p w:rsidR="00033DDF" w:rsidRDefault="00033DDF" w:rsidP="00541C8B">
      <w:pPr>
        <w:autoSpaceDE w:val="0"/>
        <w:autoSpaceDN w:val="0"/>
        <w:adjustRightInd w:val="0"/>
        <w:rPr>
          <w:rFonts w:ascii="Arial" w:hAnsi="Arial" w:cs="Arial"/>
          <w:b/>
          <w:bCs/>
          <w:sz w:val="22"/>
          <w:szCs w:val="22"/>
        </w:rPr>
      </w:pPr>
      <w:r>
        <w:rPr>
          <w:rFonts w:ascii="Arial" w:hAnsi="Arial" w:cs="Arial"/>
          <w:b/>
          <w:bCs/>
          <w:sz w:val="22"/>
          <w:szCs w:val="22"/>
        </w:rPr>
        <w:t xml:space="preserve"> </w:t>
      </w:r>
    </w:p>
    <w:p w:rsidR="00033DDF" w:rsidRDefault="00033DDF" w:rsidP="00541C8B">
      <w:pPr>
        <w:autoSpaceDE w:val="0"/>
        <w:autoSpaceDN w:val="0"/>
        <w:adjustRightInd w:val="0"/>
        <w:rPr>
          <w:rFonts w:ascii="Arial" w:hAnsi="Arial" w:cs="Arial"/>
          <w:b/>
          <w:bCs/>
          <w:sz w:val="22"/>
          <w:szCs w:val="22"/>
        </w:rPr>
      </w:pPr>
    </w:p>
    <w:p w:rsidR="00033DDF" w:rsidRDefault="00033DDF" w:rsidP="00BD1735">
      <w:pPr>
        <w:rPr>
          <w:i/>
          <w:sz w:val="36"/>
        </w:rPr>
      </w:pPr>
    </w:p>
    <w:p w:rsidR="00033DDF" w:rsidRDefault="00033DDF" w:rsidP="00BD1735">
      <w:pPr>
        <w:rPr>
          <w:i/>
          <w:sz w:val="36"/>
        </w:rPr>
      </w:pPr>
    </w:p>
    <w:p w:rsidR="00033DDF" w:rsidRPr="00F86A1A" w:rsidRDefault="00033DDF" w:rsidP="00BD1735">
      <w:pPr>
        <w:rPr>
          <w:i/>
          <w:sz w:val="52"/>
        </w:rPr>
      </w:pPr>
    </w:p>
    <w:p w:rsidR="00033DDF" w:rsidRPr="00F86A1A" w:rsidRDefault="00033DDF" w:rsidP="00F86A1A">
      <w:pPr>
        <w:jc w:val="center"/>
        <w:rPr>
          <w:b/>
          <w:sz w:val="36"/>
        </w:rPr>
      </w:pPr>
      <w:r>
        <w:rPr>
          <w:b/>
          <w:sz w:val="36"/>
        </w:rPr>
        <w:t>G</w:t>
      </w:r>
      <w:r w:rsidRPr="00F86A1A">
        <w:rPr>
          <w:b/>
          <w:sz w:val="36"/>
        </w:rPr>
        <w:t>uida per la compilazione</w:t>
      </w:r>
    </w:p>
    <w:p w:rsidR="00033DDF" w:rsidRPr="00F86A1A" w:rsidRDefault="00033DDF" w:rsidP="00BD1735">
      <w:pPr>
        <w:rPr>
          <w:sz w:val="22"/>
        </w:rPr>
      </w:pPr>
    </w:p>
    <w:p w:rsidR="00033DDF" w:rsidRPr="00F86A1A" w:rsidRDefault="00033DDF" w:rsidP="00DE0245">
      <w:pPr>
        <w:rPr>
          <w:i/>
          <w:sz w:val="28"/>
        </w:rPr>
      </w:pPr>
      <w:r w:rsidRPr="00F86A1A">
        <w:rPr>
          <w:i/>
          <w:sz w:val="28"/>
        </w:rPr>
        <w:t>Il PD</w:t>
      </w:r>
      <w:r>
        <w:rPr>
          <w:i/>
          <w:sz w:val="28"/>
        </w:rPr>
        <w:t>P</w:t>
      </w:r>
      <w:r w:rsidRPr="00F86A1A">
        <w:rPr>
          <w:i/>
          <w:sz w:val="28"/>
        </w:rPr>
        <w:t xml:space="preserve"> d’Istituto è un documento flessibile, da costruire“su misura” in modo che racconti chi è quell’alunno e come apprende, sia uno strumento utile all’insegnante (soprattutto se supplente od annuale) sia chiaro nella lettura per il genitore.</w:t>
      </w:r>
    </w:p>
    <w:p w:rsidR="00033DDF" w:rsidRPr="00F86A1A" w:rsidRDefault="00033DDF" w:rsidP="00DE0245">
      <w:pPr>
        <w:rPr>
          <w:i/>
          <w:sz w:val="20"/>
        </w:rPr>
      </w:pPr>
    </w:p>
    <w:p w:rsidR="00033DDF" w:rsidRPr="00DE0245" w:rsidRDefault="00033DDF" w:rsidP="00716692">
      <w:pPr>
        <w:pStyle w:val="Default"/>
        <w:jc w:val="both"/>
        <w:rPr>
          <w:rFonts w:ascii="Times New Roman" w:hAnsi="Times New Roman" w:cs="Times New Roman"/>
          <w:bCs/>
          <w:i/>
          <w:sz w:val="36"/>
          <w:szCs w:val="23"/>
        </w:rPr>
      </w:pPr>
      <w:r w:rsidRPr="00DE0245">
        <w:rPr>
          <w:rFonts w:ascii="Times New Roman" w:hAnsi="Times New Roman" w:cs="Times New Roman"/>
          <w:bCs/>
          <w:i/>
          <w:sz w:val="36"/>
          <w:szCs w:val="23"/>
        </w:rPr>
        <w:t xml:space="preserve">Chi lo redige? </w:t>
      </w:r>
    </w:p>
    <w:p w:rsidR="00033DDF" w:rsidRPr="00DE0245" w:rsidRDefault="00033DDF" w:rsidP="00716692">
      <w:pPr>
        <w:pStyle w:val="Default"/>
        <w:jc w:val="both"/>
        <w:rPr>
          <w:sz w:val="8"/>
          <w:szCs w:val="23"/>
        </w:rPr>
      </w:pPr>
    </w:p>
    <w:p w:rsidR="00033DDF" w:rsidRPr="00716692" w:rsidRDefault="00033DDF" w:rsidP="00716692">
      <w:pPr>
        <w:pStyle w:val="Default"/>
        <w:jc w:val="both"/>
        <w:rPr>
          <w:rFonts w:ascii="Times New Roman" w:hAnsi="Times New Roman" w:cs="Times New Roman"/>
          <w:szCs w:val="23"/>
        </w:rPr>
      </w:pPr>
      <w:r w:rsidRPr="00716692">
        <w:rPr>
          <w:rFonts w:ascii="Times New Roman" w:hAnsi="Times New Roman" w:cs="Times New Roman"/>
          <w:szCs w:val="23"/>
        </w:rPr>
        <w:t>Il team dei docenti o il consiglio di classe, acquisita la diagnosi specialistica di DSA, redige il Piano Didattico Personalizzato. La redazione del documento prevede una fase preparatoria d’incontro e di dialogo tra docenti, famiglia e specialisti nel rispetto dei reciproci ruoli e competenze.</w:t>
      </w:r>
    </w:p>
    <w:p w:rsidR="00033DDF" w:rsidRPr="00716692" w:rsidRDefault="00033DDF" w:rsidP="00716692">
      <w:pPr>
        <w:pStyle w:val="Default"/>
        <w:jc w:val="both"/>
        <w:rPr>
          <w:rFonts w:ascii="Times New Roman" w:hAnsi="Times New Roman" w:cs="Times New Roman"/>
          <w:szCs w:val="23"/>
        </w:rPr>
      </w:pPr>
      <w:r w:rsidRPr="00716692">
        <w:rPr>
          <w:rFonts w:ascii="Times New Roman" w:hAnsi="Times New Roman" w:cs="Times New Roman"/>
          <w:szCs w:val="23"/>
        </w:rPr>
        <w:t>Le scuole, nell’ambito dell’autonomia di cui al D.P.R. 8 marzo 1999 n. 275, e gli insegnanti, nell’ambito della libertà di insegnamento garantita dalla Costituzione, sono liberi nell’individuazione delle modalità di insegnamento più idonee a corrispondere alle necessità di ciascun allievo, ivi compresi gli strumenti compensativi e dispensativi per gli allievi con DSA.</w:t>
      </w:r>
    </w:p>
    <w:p w:rsidR="00033DDF" w:rsidRPr="00F86A1A" w:rsidRDefault="00033DDF" w:rsidP="00716692">
      <w:pPr>
        <w:pStyle w:val="Default"/>
        <w:jc w:val="both"/>
        <w:rPr>
          <w:rFonts w:ascii="Times New Roman" w:hAnsi="Times New Roman" w:cs="Times New Roman"/>
          <w:sz w:val="20"/>
          <w:szCs w:val="23"/>
        </w:rPr>
      </w:pPr>
    </w:p>
    <w:p w:rsidR="00033DDF" w:rsidRPr="00DE0245" w:rsidRDefault="00033DDF" w:rsidP="00716692">
      <w:pPr>
        <w:pStyle w:val="Default"/>
        <w:jc w:val="both"/>
        <w:rPr>
          <w:rFonts w:ascii="Times New Roman" w:hAnsi="Times New Roman" w:cs="Times New Roman"/>
          <w:bCs/>
          <w:i/>
          <w:sz w:val="36"/>
          <w:szCs w:val="23"/>
        </w:rPr>
      </w:pPr>
      <w:r w:rsidRPr="00DE0245">
        <w:rPr>
          <w:rFonts w:ascii="Times New Roman" w:hAnsi="Times New Roman" w:cs="Times New Roman"/>
          <w:bCs/>
          <w:i/>
          <w:sz w:val="36"/>
          <w:szCs w:val="23"/>
        </w:rPr>
        <w:t>Quando viene redatto?</w:t>
      </w:r>
    </w:p>
    <w:p w:rsidR="00033DDF" w:rsidRPr="00DE0245" w:rsidRDefault="00033DDF" w:rsidP="00716692">
      <w:pPr>
        <w:pStyle w:val="Default"/>
        <w:jc w:val="both"/>
        <w:rPr>
          <w:sz w:val="8"/>
          <w:szCs w:val="23"/>
        </w:rPr>
      </w:pPr>
      <w:r>
        <w:rPr>
          <w:b/>
          <w:bCs/>
          <w:sz w:val="23"/>
          <w:szCs w:val="23"/>
        </w:rPr>
        <w:t xml:space="preserve"> </w:t>
      </w:r>
    </w:p>
    <w:p w:rsidR="00033DDF" w:rsidRPr="00716692" w:rsidRDefault="00033DDF" w:rsidP="00716692">
      <w:pPr>
        <w:pStyle w:val="Default"/>
        <w:jc w:val="both"/>
        <w:rPr>
          <w:rFonts w:ascii="Times New Roman" w:hAnsi="Times New Roman" w:cs="Times New Roman"/>
          <w:sz w:val="23"/>
          <w:szCs w:val="23"/>
        </w:rPr>
      </w:pPr>
      <w:r w:rsidRPr="00716692">
        <w:rPr>
          <w:rFonts w:ascii="Times New Roman" w:hAnsi="Times New Roman" w:cs="Times New Roman"/>
          <w:sz w:val="23"/>
          <w:szCs w:val="23"/>
        </w:rPr>
        <w:t xml:space="preserve">La sua redazione avviene: </w:t>
      </w:r>
    </w:p>
    <w:p w:rsidR="00033DDF" w:rsidRPr="00716692" w:rsidRDefault="00033DDF" w:rsidP="00716692">
      <w:pPr>
        <w:pStyle w:val="Default"/>
        <w:rPr>
          <w:rFonts w:ascii="Times New Roman" w:hAnsi="Times New Roman" w:cs="Times New Roman"/>
          <w:sz w:val="23"/>
          <w:szCs w:val="23"/>
        </w:rPr>
      </w:pPr>
      <w:r w:rsidRPr="00716692">
        <w:rPr>
          <w:rFonts w:ascii="Times New Roman" w:hAnsi="Times New Roman" w:cs="Times New Roman"/>
          <w:sz w:val="23"/>
          <w:szCs w:val="23"/>
        </w:rPr>
        <w:t>• all’inizio di ogni anno scolastico entro i primi due mesi per gli studenti già segnalati</w:t>
      </w:r>
      <w:r>
        <w:rPr>
          <w:rFonts w:ascii="Times New Roman" w:hAnsi="Times New Roman" w:cs="Times New Roman"/>
          <w:sz w:val="23"/>
          <w:szCs w:val="23"/>
        </w:rPr>
        <w:t>.</w:t>
      </w:r>
      <w:r w:rsidRPr="00716692">
        <w:rPr>
          <w:rFonts w:ascii="Times New Roman" w:hAnsi="Times New Roman" w:cs="Times New Roman"/>
          <w:sz w:val="23"/>
          <w:szCs w:val="23"/>
        </w:rPr>
        <w:t xml:space="preserve"> </w:t>
      </w:r>
    </w:p>
    <w:p w:rsidR="00033DDF" w:rsidRPr="00716692" w:rsidRDefault="00033DDF" w:rsidP="00716692">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su richiesta della famiglia in possesso di segnalazione specialistica. </w:t>
      </w:r>
    </w:p>
    <w:p w:rsidR="00033DDF" w:rsidRPr="00716692" w:rsidRDefault="00033DDF" w:rsidP="00716692">
      <w:pPr>
        <w:pStyle w:val="Default"/>
        <w:rPr>
          <w:rFonts w:ascii="Times New Roman" w:hAnsi="Times New Roman" w:cs="Times New Roman"/>
          <w:sz w:val="23"/>
          <w:szCs w:val="23"/>
        </w:rPr>
      </w:pPr>
    </w:p>
    <w:p w:rsidR="00033DDF" w:rsidRPr="00716692" w:rsidRDefault="00033DDF" w:rsidP="00716692">
      <w:pPr>
        <w:pStyle w:val="Default"/>
        <w:rPr>
          <w:rFonts w:ascii="Times New Roman" w:hAnsi="Times New Roman" w:cs="Times New Roman"/>
          <w:sz w:val="23"/>
          <w:szCs w:val="23"/>
        </w:rPr>
      </w:pPr>
      <w:r w:rsidRPr="00716692">
        <w:rPr>
          <w:rFonts w:ascii="Times New Roman" w:hAnsi="Times New Roman" w:cs="Times New Roman"/>
          <w:sz w:val="23"/>
          <w:szCs w:val="23"/>
        </w:rPr>
        <w:t>L’iter classico per gi</w:t>
      </w:r>
      <w:r>
        <w:rPr>
          <w:rFonts w:ascii="Times New Roman" w:hAnsi="Times New Roman" w:cs="Times New Roman"/>
          <w:sz w:val="23"/>
          <w:szCs w:val="23"/>
        </w:rPr>
        <w:t>ungere alla compilazione del PDP</w:t>
      </w:r>
      <w:r w:rsidRPr="00716692">
        <w:rPr>
          <w:rFonts w:ascii="Times New Roman" w:hAnsi="Times New Roman" w:cs="Times New Roman"/>
          <w:sz w:val="23"/>
          <w:szCs w:val="23"/>
        </w:rPr>
        <w:t xml:space="preserve"> è il seguente. : </w:t>
      </w:r>
    </w:p>
    <w:p w:rsidR="00033DDF" w:rsidRPr="00716692" w:rsidRDefault="00033DDF" w:rsidP="00716692">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acquisizione della </w:t>
      </w:r>
      <w:r w:rsidRPr="00716692">
        <w:rPr>
          <w:rFonts w:ascii="Times New Roman" w:hAnsi="Times New Roman" w:cs="Times New Roman"/>
          <w:sz w:val="23"/>
          <w:szCs w:val="23"/>
          <w:u w:val="single"/>
        </w:rPr>
        <w:t xml:space="preserve">segnalazione specialistica; </w:t>
      </w:r>
    </w:p>
    <w:p w:rsidR="00033DDF" w:rsidRPr="00F86A1A" w:rsidRDefault="00033DDF" w:rsidP="00716692">
      <w:pPr>
        <w:pStyle w:val="Default"/>
        <w:jc w:val="both"/>
        <w:rPr>
          <w:rFonts w:ascii="Times New Roman" w:hAnsi="Times New Roman" w:cs="Times New Roman"/>
          <w:sz w:val="23"/>
          <w:szCs w:val="23"/>
        </w:rPr>
      </w:pPr>
      <w:r w:rsidRPr="00F86A1A">
        <w:rPr>
          <w:rFonts w:ascii="Times New Roman" w:hAnsi="Times New Roman" w:cs="Times New Roman"/>
          <w:sz w:val="23"/>
          <w:szCs w:val="23"/>
        </w:rPr>
        <w:t xml:space="preserve">• </w:t>
      </w:r>
      <w:r w:rsidRPr="00F86A1A">
        <w:rPr>
          <w:rFonts w:ascii="Times New Roman" w:hAnsi="Times New Roman" w:cs="Times New Roman"/>
          <w:sz w:val="23"/>
          <w:szCs w:val="23"/>
          <w:u w:val="single"/>
        </w:rPr>
        <w:t>incontro di presentazione</w:t>
      </w:r>
      <w:r w:rsidRPr="00F86A1A">
        <w:rPr>
          <w:rFonts w:ascii="Times New Roman" w:hAnsi="Times New Roman" w:cs="Times New Roman"/>
          <w:sz w:val="23"/>
          <w:szCs w:val="23"/>
        </w:rPr>
        <w:t xml:space="preserve"> tra: ASL</w:t>
      </w:r>
      <w:r>
        <w:rPr>
          <w:rFonts w:ascii="Times New Roman" w:hAnsi="Times New Roman" w:cs="Times New Roman"/>
          <w:sz w:val="23"/>
          <w:szCs w:val="23"/>
        </w:rPr>
        <w:t>,</w:t>
      </w:r>
      <w:r w:rsidRPr="00F86A1A">
        <w:rPr>
          <w:rFonts w:ascii="Times New Roman" w:hAnsi="Times New Roman" w:cs="Times New Roman"/>
          <w:sz w:val="23"/>
          <w:szCs w:val="23"/>
        </w:rPr>
        <w:t xml:space="preserve"> il coordinatore della classe, la famiglia dello studente, il Dirigente   </w:t>
      </w:r>
    </w:p>
    <w:p w:rsidR="00033DDF" w:rsidRPr="00F86A1A" w:rsidRDefault="00033DDF" w:rsidP="00716692">
      <w:pPr>
        <w:pStyle w:val="Default"/>
        <w:rPr>
          <w:rFonts w:ascii="Times New Roman" w:hAnsi="Times New Roman" w:cs="Times New Roman"/>
          <w:sz w:val="23"/>
          <w:szCs w:val="23"/>
        </w:rPr>
      </w:pPr>
      <w:r w:rsidRPr="00F86A1A">
        <w:rPr>
          <w:rFonts w:ascii="Times New Roman" w:hAnsi="Times New Roman" w:cs="Times New Roman"/>
          <w:sz w:val="23"/>
          <w:szCs w:val="23"/>
        </w:rPr>
        <w:t xml:space="preserve">  Scolastico e/o il referente DSA per la raccolta delle informazioni. (verbalizzazione da parte del   </w:t>
      </w:r>
    </w:p>
    <w:p w:rsidR="00033DDF" w:rsidRPr="00716692" w:rsidRDefault="00033DDF" w:rsidP="00716692">
      <w:pPr>
        <w:pStyle w:val="Default"/>
        <w:rPr>
          <w:rFonts w:ascii="Times New Roman" w:hAnsi="Times New Roman" w:cs="Times New Roman"/>
          <w:sz w:val="23"/>
          <w:szCs w:val="23"/>
        </w:rPr>
      </w:pPr>
      <w:r w:rsidRPr="00F86A1A">
        <w:rPr>
          <w:rFonts w:ascii="Times New Roman" w:hAnsi="Times New Roman" w:cs="Times New Roman"/>
          <w:sz w:val="23"/>
          <w:szCs w:val="23"/>
        </w:rPr>
        <w:t xml:space="preserve">  coordinatore);</w:t>
      </w:r>
      <w:r w:rsidRPr="00716692">
        <w:rPr>
          <w:rFonts w:ascii="Times New Roman" w:hAnsi="Times New Roman" w:cs="Times New Roman"/>
          <w:sz w:val="23"/>
          <w:szCs w:val="23"/>
        </w:rPr>
        <w:t xml:space="preserve"> </w:t>
      </w:r>
    </w:p>
    <w:p w:rsidR="00033DDF" w:rsidRPr="00716692" w:rsidRDefault="00033DDF" w:rsidP="00716692">
      <w:pPr>
        <w:pStyle w:val="Default"/>
        <w:jc w:val="both"/>
        <w:rPr>
          <w:rFonts w:ascii="Times New Roman" w:hAnsi="Times New Roman" w:cs="Times New Roman"/>
          <w:sz w:val="23"/>
          <w:szCs w:val="23"/>
        </w:rPr>
      </w:pPr>
      <w:r w:rsidRPr="00716692">
        <w:rPr>
          <w:rFonts w:ascii="Times New Roman" w:hAnsi="Times New Roman" w:cs="Times New Roman"/>
          <w:sz w:val="23"/>
          <w:szCs w:val="23"/>
        </w:rPr>
        <w:t xml:space="preserve">• accordo tra i docenti per la sua predisposizione  </w:t>
      </w:r>
      <w:r w:rsidRPr="00716692">
        <w:rPr>
          <w:rFonts w:ascii="Times New Roman" w:hAnsi="Times New Roman" w:cs="Times New Roman"/>
          <w:sz w:val="23"/>
          <w:szCs w:val="23"/>
          <w:u w:val="single"/>
        </w:rPr>
        <w:t xml:space="preserve">(ad es. nel C.d.C. di Ottobre) </w:t>
      </w:r>
    </w:p>
    <w:p w:rsidR="00033DDF" w:rsidRPr="00F86A1A" w:rsidRDefault="00033DDF" w:rsidP="00F86A1A">
      <w:pPr>
        <w:pStyle w:val="Default"/>
        <w:jc w:val="both"/>
        <w:rPr>
          <w:rFonts w:ascii="Times New Roman" w:hAnsi="Times New Roman" w:cs="Times New Roman"/>
          <w:sz w:val="23"/>
          <w:szCs w:val="23"/>
          <w:u w:val="single"/>
        </w:rPr>
      </w:pPr>
      <w:r w:rsidRPr="00716692">
        <w:rPr>
          <w:rFonts w:ascii="Times New Roman" w:hAnsi="Times New Roman" w:cs="Times New Roman"/>
          <w:sz w:val="23"/>
          <w:szCs w:val="23"/>
        </w:rPr>
        <w:t>• stesura finale e sottoscrizione del documento</w:t>
      </w:r>
      <w:r>
        <w:rPr>
          <w:rFonts w:ascii="Times New Roman" w:hAnsi="Times New Roman" w:cs="Times New Roman"/>
          <w:sz w:val="23"/>
          <w:szCs w:val="23"/>
        </w:rPr>
        <w:t xml:space="preserve"> nel</w:t>
      </w:r>
      <w:r w:rsidRPr="00716692">
        <w:rPr>
          <w:rFonts w:ascii="Times New Roman" w:hAnsi="Times New Roman" w:cs="Times New Roman"/>
          <w:sz w:val="23"/>
          <w:szCs w:val="23"/>
        </w:rPr>
        <w:t xml:space="preserve"> </w:t>
      </w:r>
      <w:r>
        <w:rPr>
          <w:rFonts w:ascii="Times New Roman" w:hAnsi="Times New Roman" w:cs="Times New Roman"/>
          <w:sz w:val="23"/>
          <w:szCs w:val="23"/>
          <w:u w:val="single"/>
        </w:rPr>
        <w:t xml:space="preserve">successivo C.d.C.di Novembre </w:t>
      </w:r>
      <w:r w:rsidRPr="00716692">
        <w:rPr>
          <w:rFonts w:ascii="Times New Roman" w:hAnsi="Times New Roman" w:cs="Times New Roman"/>
          <w:sz w:val="23"/>
          <w:szCs w:val="23"/>
        </w:rPr>
        <w:t>(docenti e genitori)</w:t>
      </w:r>
      <w:r>
        <w:rPr>
          <w:rFonts w:ascii="Times New Roman" w:hAnsi="Times New Roman" w:cs="Times New Roman"/>
          <w:sz w:val="23"/>
          <w:szCs w:val="23"/>
        </w:rPr>
        <w:t>.</w:t>
      </w:r>
      <w:r w:rsidRPr="00716692">
        <w:rPr>
          <w:rFonts w:ascii="Times New Roman" w:hAnsi="Times New Roman" w:cs="Times New Roman"/>
          <w:sz w:val="23"/>
          <w:szCs w:val="23"/>
        </w:rPr>
        <w:t xml:space="preserve"> </w:t>
      </w:r>
    </w:p>
    <w:p w:rsidR="00033DDF" w:rsidRPr="00DE0245" w:rsidRDefault="00033DDF" w:rsidP="00716692">
      <w:pPr>
        <w:pStyle w:val="Default"/>
        <w:rPr>
          <w:rFonts w:ascii="Times New Roman" w:hAnsi="Times New Roman" w:cs="Times New Roman"/>
          <w:sz w:val="8"/>
          <w:szCs w:val="23"/>
        </w:rPr>
      </w:pPr>
    </w:p>
    <w:p w:rsidR="00033DDF" w:rsidRDefault="00033DDF" w:rsidP="00716692">
      <w:pPr>
        <w:pStyle w:val="Default"/>
        <w:jc w:val="both"/>
        <w:rPr>
          <w:rFonts w:ascii="Times New Roman" w:hAnsi="Times New Roman" w:cs="Times New Roman"/>
          <w:sz w:val="23"/>
          <w:szCs w:val="23"/>
        </w:rPr>
      </w:pPr>
      <w:r w:rsidRPr="00716692">
        <w:rPr>
          <w:rFonts w:ascii="Times New Roman" w:hAnsi="Times New Roman" w:cs="Times New Roman"/>
          <w:sz w:val="23"/>
          <w:szCs w:val="23"/>
        </w:rPr>
        <w:t xml:space="preserve">Il PDS deve essere verificato due o più volte l’anno a cura del team dei docenti o del Consiglio di Classe </w:t>
      </w:r>
    </w:p>
    <w:p w:rsidR="00033DDF" w:rsidRDefault="00033DDF" w:rsidP="00DE0245">
      <w:pPr>
        <w:pStyle w:val="Default"/>
        <w:jc w:val="both"/>
        <w:rPr>
          <w:rFonts w:ascii="Times New Roman" w:hAnsi="Times New Roman" w:cs="Times New Roman"/>
          <w:szCs w:val="23"/>
        </w:rPr>
      </w:pPr>
      <w:r w:rsidRPr="00716692">
        <w:rPr>
          <w:rFonts w:ascii="Times New Roman" w:hAnsi="Times New Roman" w:cs="Times New Roman"/>
          <w:sz w:val="23"/>
          <w:szCs w:val="23"/>
        </w:rPr>
        <w:t>( per es. in sede di scrutini).</w:t>
      </w:r>
    </w:p>
    <w:p w:rsidR="00033DDF" w:rsidRPr="00DE0245" w:rsidRDefault="00033DDF" w:rsidP="00DE0245">
      <w:pPr>
        <w:pStyle w:val="Default"/>
        <w:jc w:val="both"/>
        <w:rPr>
          <w:rFonts w:ascii="Times New Roman" w:hAnsi="Times New Roman" w:cs="Times New Roman"/>
          <w:szCs w:val="23"/>
        </w:rPr>
      </w:pPr>
    </w:p>
    <w:p w:rsidR="00033DDF" w:rsidRPr="00DE0245" w:rsidRDefault="00033DDF" w:rsidP="00DE0245">
      <w:pPr>
        <w:pStyle w:val="Default"/>
        <w:jc w:val="both"/>
        <w:rPr>
          <w:rFonts w:ascii="Times New Roman" w:hAnsi="Times New Roman" w:cs="Times New Roman"/>
          <w:bCs/>
          <w:i/>
          <w:sz w:val="36"/>
          <w:szCs w:val="23"/>
        </w:rPr>
      </w:pPr>
      <w:r w:rsidRPr="00DE0245">
        <w:rPr>
          <w:rFonts w:ascii="Times New Roman" w:hAnsi="Times New Roman" w:cs="Times New Roman"/>
          <w:bCs/>
          <w:i/>
          <w:sz w:val="36"/>
          <w:szCs w:val="23"/>
        </w:rPr>
        <w:t xml:space="preserve">Perché viene redatto? </w:t>
      </w:r>
    </w:p>
    <w:p w:rsidR="00033DDF" w:rsidRPr="00DE0245" w:rsidRDefault="00033DDF" w:rsidP="00DE0245">
      <w:pPr>
        <w:pStyle w:val="Default"/>
        <w:jc w:val="both"/>
        <w:rPr>
          <w:b/>
          <w:bCs/>
          <w:sz w:val="8"/>
          <w:szCs w:val="23"/>
        </w:rPr>
      </w:pPr>
    </w:p>
    <w:p w:rsidR="00033DDF" w:rsidRPr="00716692" w:rsidRDefault="00033DDF" w:rsidP="00DE0245">
      <w:pPr>
        <w:pStyle w:val="Default"/>
        <w:jc w:val="both"/>
        <w:rPr>
          <w:rFonts w:ascii="Times New Roman" w:hAnsi="Times New Roman" w:cs="Times New Roman"/>
          <w:szCs w:val="23"/>
        </w:rPr>
      </w:pPr>
      <w:r w:rsidRPr="00716692">
        <w:rPr>
          <w:rFonts w:ascii="Times New Roman" w:hAnsi="Times New Roman" w:cs="Times New Roman"/>
          <w:szCs w:val="23"/>
        </w:rPr>
        <w:t xml:space="preserve">La </w:t>
      </w:r>
      <w:r>
        <w:rPr>
          <w:rFonts w:ascii="Times New Roman" w:hAnsi="Times New Roman" w:cs="Times New Roman"/>
          <w:szCs w:val="23"/>
        </w:rPr>
        <w:t>redazione</w:t>
      </w:r>
      <w:r w:rsidRPr="00716692">
        <w:rPr>
          <w:rFonts w:ascii="Times New Roman" w:hAnsi="Times New Roman" w:cs="Times New Roman"/>
          <w:szCs w:val="23"/>
        </w:rPr>
        <w:t xml:space="preserve"> del PD</w:t>
      </w:r>
      <w:r>
        <w:rPr>
          <w:rFonts w:ascii="Times New Roman" w:hAnsi="Times New Roman" w:cs="Times New Roman"/>
          <w:szCs w:val="23"/>
        </w:rPr>
        <w:t>P</w:t>
      </w:r>
      <w:r w:rsidRPr="00716692">
        <w:rPr>
          <w:rFonts w:ascii="Times New Roman" w:hAnsi="Times New Roman" w:cs="Times New Roman"/>
          <w:szCs w:val="23"/>
        </w:rPr>
        <w:t xml:space="preserve"> per gli alunni DSA, </w:t>
      </w:r>
      <w:r>
        <w:rPr>
          <w:rFonts w:ascii="Times New Roman" w:hAnsi="Times New Roman" w:cs="Times New Roman"/>
          <w:szCs w:val="23"/>
        </w:rPr>
        <w:t xml:space="preserve">e il suo </w:t>
      </w:r>
      <w:r w:rsidRPr="00716692">
        <w:rPr>
          <w:rFonts w:ascii="Times New Roman" w:hAnsi="Times New Roman" w:cs="Times New Roman"/>
          <w:szCs w:val="23"/>
        </w:rPr>
        <w:t xml:space="preserve">monitoraggio nel tempo </w:t>
      </w:r>
      <w:r>
        <w:rPr>
          <w:rFonts w:ascii="Times New Roman" w:hAnsi="Times New Roman" w:cs="Times New Roman"/>
          <w:szCs w:val="23"/>
        </w:rPr>
        <w:t xml:space="preserve">costituiscono un atto dovuto previsto dalla normativa; èdocumento </w:t>
      </w:r>
      <w:r w:rsidRPr="00716692">
        <w:rPr>
          <w:rFonts w:ascii="Times New Roman" w:hAnsi="Times New Roman" w:cs="Times New Roman"/>
          <w:szCs w:val="23"/>
        </w:rPr>
        <w:t xml:space="preserve">vincolante nell’ambito degli esami di stato per l’applicazione delle previste </w:t>
      </w:r>
      <w:r>
        <w:rPr>
          <w:rFonts w:ascii="Times New Roman" w:hAnsi="Times New Roman" w:cs="Times New Roman"/>
          <w:szCs w:val="23"/>
        </w:rPr>
        <w:t xml:space="preserve">misure </w:t>
      </w:r>
      <w:r w:rsidRPr="00716692">
        <w:rPr>
          <w:rFonts w:ascii="Times New Roman" w:hAnsi="Times New Roman" w:cs="Times New Roman"/>
          <w:szCs w:val="23"/>
        </w:rPr>
        <w:t xml:space="preserve">compensative e dispensative. </w:t>
      </w:r>
    </w:p>
    <w:p w:rsidR="00033DDF" w:rsidRDefault="00033DDF" w:rsidP="00DE0245">
      <w:pPr>
        <w:pStyle w:val="Default"/>
        <w:jc w:val="both"/>
        <w:rPr>
          <w:rFonts w:ascii="Times New Roman" w:hAnsi="Times New Roman" w:cs="Times New Roman"/>
          <w:szCs w:val="23"/>
        </w:rPr>
      </w:pPr>
      <w:r w:rsidRPr="00716692">
        <w:rPr>
          <w:rFonts w:ascii="Times New Roman" w:hAnsi="Times New Roman" w:cs="Times New Roman"/>
          <w:szCs w:val="23"/>
        </w:rPr>
        <w:t xml:space="preserve">Sul piano professionale </w:t>
      </w:r>
      <w:r>
        <w:rPr>
          <w:rFonts w:ascii="Times New Roman" w:hAnsi="Times New Roman" w:cs="Times New Roman"/>
          <w:szCs w:val="23"/>
        </w:rPr>
        <w:t>il PDP rappresenta uno</w:t>
      </w:r>
      <w:r w:rsidRPr="00716692">
        <w:rPr>
          <w:rFonts w:ascii="Times New Roman" w:hAnsi="Times New Roman" w:cs="Times New Roman"/>
          <w:szCs w:val="23"/>
        </w:rPr>
        <w:t xml:space="preserve"> stimolo per i docenti e per le istituzioni scolastiche per perseguire obiettivi di alto valore pedagogico ed educativo: </w:t>
      </w:r>
    </w:p>
    <w:p w:rsidR="00033DDF" w:rsidRPr="00716692" w:rsidRDefault="00033DDF" w:rsidP="00DE0245">
      <w:pPr>
        <w:pStyle w:val="Default"/>
        <w:jc w:val="both"/>
        <w:rPr>
          <w:rFonts w:ascii="Times New Roman" w:hAnsi="Times New Roman" w:cs="Times New Roman"/>
          <w:szCs w:val="23"/>
        </w:rPr>
      </w:pPr>
    </w:p>
    <w:p w:rsidR="00033DDF" w:rsidRPr="00716692" w:rsidRDefault="00033DDF" w:rsidP="00DE0245">
      <w:pPr>
        <w:pStyle w:val="Default"/>
        <w:ind w:hanging="187"/>
        <w:jc w:val="both"/>
        <w:rPr>
          <w:rFonts w:ascii="Times New Roman" w:hAnsi="Times New Roman" w:cs="Times New Roman"/>
          <w:szCs w:val="23"/>
        </w:rPr>
      </w:pPr>
      <w:r w:rsidRPr="00716692">
        <w:rPr>
          <w:rFonts w:ascii="Times New Roman" w:hAnsi="Times New Roman" w:cs="Times New Roman"/>
          <w:szCs w:val="23"/>
        </w:rPr>
        <w:t>- condividere la responsabilità educati</w:t>
      </w:r>
      <w:r>
        <w:rPr>
          <w:rFonts w:ascii="Times New Roman" w:hAnsi="Times New Roman" w:cs="Times New Roman"/>
          <w:szCs w:val="23"/>
        </w:rPr>
        <w:t>va con la famiglia</w:t>
      </w:r>
    </w:p>
    <w:p w:rsidR="00033DDF" w:rsidRPr="00716692" w:rsidRDefault="00033DDF" w:rsidP="00DE0245">
      <w:pPr>
        <w:pStyle w:val="Default"/>
        <w:ind w:hanging="187"/>
        <w:jc w:val="both"/>
        <w:rPr>
          <w:rFonts w:ascii="Times New Roman" w:hAnsi="Times New Roman" w:cs="Times New Roman"/>
          <w:szCs w:val="23"/>
        </w:rPr>
      </w:pPr>
      <w:r w:rsidRPr="00716692">
        <w:rPr>
          <w:rFonts w:ascii="Times New Roman" w:hAnsi="Times New Roman" w:cs="Times New Roman"/>
          <w:szCs w:val="23"/>
        </w:rPr>
        <w:t xml:space="preserve">- documentare per decidere e/o </w:t>
      </w:r>
      <w:r>
        <w:rPr>
          <w:rFonts w:ascii="Times New Roman" w:hAnsi="Times New Roman" w:cs="Times New Roman"/>
          <w:szCs w:val="23"/>
        </w:rPr>
        <w:t>modificare strategie didattiche</w:t>
      </w:r>
      <w:r w:rsidRPr="00716692">
        <w:rPr>
          <w:rFonts w:ascii="Times New Roman" w:hAnsi="Times New Roman" w:cs="Times New Roman"/>
          <w:szCs w:val="23"/>
        </w:rPr>
        <w:t xml:space="preserve"> </w:t>
      </w:r>
    </w:p>
    <w:p w:rsidR="00033DDF" w:rsidRPr="00716692" w:rsidRDefault="00033DDF" w:rsidP="00DE0245">
      <w:pPr>
        <w:pStyle w:val="Default"/>
        <w:ind w:hanging="187"/>
        <w:jc w:val="both"/>
        <w:rPr>
          <w:rFonts w:ascii="Times New Roman" w:hAnsi="Times New Roman" w:cs="Times New Roman"/>
          <w:szCs w:val="23"/>
        </w:rPr>
      </w:pPr>
      <w:r w:rsidRPr="00716692">
        <w:rPr>
          <w:rFonts w:ascii="Times New Roman" w:hAnsi="Times New Roman" w:cs="Times New Roman"/>
          <w:szCs w:val="23"/>
        </w:rPr>
        <w:t xml:space="preserve">- </w:t>
      </w:r>
      <w:r>
        <w:rPr>
          <w:rFonts w:ascii="Times New Roman" w:hAnsi="Times New Roman" w:cs="Times New Roman"/>
          <w:szCs w:val="23"/>
        </w:rPr>
        <w:t xml:space="preserve">dare sistematicità all’osservazione dei processi di apprendimento  </w:t>
      </w:r>
      <w:r w:rsidRPr="00716692">
        <w:rPr>
          <w:rFonts w:ascii="Times New Roman" w:hAnsi="Times New Roman" w:cs="Times New Roman"/>
          <w:szCs w:val="23"/>
        </w:rPr>
        <w:t>dell’alunno</w:t>
      </w:r>
    </w:p>
    <w:p w:rsidR="00033DDF" w:rsidRPr="00716692" w:rsidRDefault="00033DDF" w:rsidP="00DE0245">
      <w:pPr>
        <w:pStyle w:val="Default"/>
        <w:ind w:hanging="187"/>
        <w:jc w:val="both"/>
        <w:rPr>
          <w:rFonts w:ascii="Times New Roman" w:hAnsi="Times New Roman" w:cs="Times New Roman"/>
          <w:szCs w:val="23"/>
        </w:rPr>
      </w:pPr>
      <w:r>
        <w:rPr>
          <w:rFonts w:ascii="Times New Roman" w:hAnsi="Times New Roman" w:cs="Times New Roman"/>
          <w:szCs w:val="23"/>
        </w:rPr>
        <w:t xml:space="preserve">- </w:t>
      </w:r>
      <w:r w:rsidRPr="00716692">
        <w:rPr>
          <w:rFonts w:ascii="Times New Roman" w:hAnsi="Times New Roman" w:cs="Times New Roman"/>
          <w:szCs w:val="23"/>
        </w:rPr>
        <w:t>ripensare le prat</w:t>
      </w:r>
      <w:r>
        <w:rPr>
          <w:rFonts w:ascii="Times New Roman" w:hAnsi="Times New Roman" w:cs="Times New Roman"/>
          <w:szCs w:val="23"/>
        </w:rPr>
        <w:t>iche didattiche per migliorarle</w:t>
      </w:r>
      <w:r w:rsidRPr="00716692">
        <w:rPr>
          <w:rFonts w:ascii="Times New Roman" w:hAnsi="Times New Roman" w:cs="Times New Roman"/>
          <w:szCs w:val="23"/>
        </w:rPr>
        <w:t xml:space="preserve"> </w:t>
      </w:r>
    </w:p>
    <w:p w:rsidR="00033DDF" w:rsidRDefault="00033DDF" w:rsidP="00DE0245">
      <w:pPr>
        <w:pStyle w:val="Default"/>
        <w:ind w:hanging="187"/>
        <w:jc w:val="both"/>
        <w:rPr>
          <w:rFonts w:ascii="Times New Roman" w:hAnsi="Times New Roman" w:cs="Times New Roman"/>
          <w:szCs w:val="23"/>
        </w:rPr>
      </w:pPr>
      <w:r w:rsidRPr="00716692">
        <w:rPr>
          <w:rFonts w:ascii="Times New Roman" w:hAnsi="Times New Roman" w:cs="Times New Roman"/>
          <w:szCs w:val="23"/>
        </w:rPr>
        <w:t>- creare ambienti costruttivi, collaborativi, attivi, cioè ambienti per l’ap</w:t>
      </w:r>
      <w:r>
        <w:rPr>
          <w:rFonts w:ascii="Times New Roman" w:hAnsi="Times New Roman" w:cs="Times New Roman"/>
          <w:szCs w:val="23"/>
        </w:rPr>
        <w:t>prendimento che  favoriscano la</w:t>
      </w:r>
    </w:p>
    <w:p w:rsidR="00033DDF" w:rsidRDefault="00033DDF" w:rsidP="00DE0245">
      <w:pPr>
        <w:pStyle w:val="Default"/>
        <w:ind w:hanging="187"/>
        <w:jc w:val="both"/>
        <w:rPr>
          <w:rFonts w:ascii="Times New Roman" w:hAnsi="Times New Roman" w:cs="Times New Roman"/>
          <w:szCs w:val="23"/>
        </w:rPr>
      </w:pPr>
      <w:r>
        <w:rPr>
          <w:rFonts w:ascii="Times New Roman" w:hAnsi="Times New Roman" w:cs="Times New Roman"/>
          <w:szCs w:val="23"/>
        </w:rPr>
        <w:t xml:space="preserve">  </w:t>
      </w:r>
      <w:r w:rsidRPr="00716692">
        <w:rPr>
          <w:rFonts w:ascii="Times New Roman" w:hAnsi="Times New Roman" w:cs="Times New Roman"/>
          <w:szCs w:val="23"/>
        </w:rPr>
        <w:t>curiosità intellettiva e dove sia presen</w:t>
      </w:r>
      <w:r>
        <w:rPr>
          <w:rFonts w:ascii="Times New Roman" w:hAnsi="Times New Roman" w:cs="Times New Roman"/>
          <w:szCs w:val="23"/>
        </w:rPr>
        <w:t>te un clima emozionale positivo</w:t>
      </w:r>
    </w:p>
    <w:p w:rsidR="00033DDF" w:rsidRPr="00716692" w:rsidRDefault="00033DDF" w:rsidP="00DE0245">
      <w:pPr>
        <w:pStyle w:val="Default"/>
        <w:ind w:hanging="187"/>
        <w:jc w:val="both"/>
        <w:rPr>
          <w:rFonts w:ascii="Times New Roman" w:hAnsi="Times New Roman" w:cs="Times New Roman"/>
          <w:szCs w:val="23"/>
        </w:rPr>
      </w:pPr>
      <w:r>
        <w:rPr>
          <w:rFonts w:ascii="Times New Roman" w:hAnsi="Times New Roman" w:cs="Times New Roman"/>
          <w:szCs w:val="23"/>
        </w:rPr>
        <w:t>-favorire la comunicazione efficace tra diversi ordini di scuola.</w:t>
      </w:r>
    </w:p>
    <w:p w:rsidR="00033DDF" w:rsidRDefault="00033DDF" w:rsidP="00F86A1A">
      <w:pPr>
        <w:tabs>
          <w:tab w:val="left" w:pos="5632"/>
        </w:tabs>
        <w:jc w:val="center"/>
        <w:rPr>
          <w:b/>
          <w:i/>
          <w:sz w:val="36"/>
        </w:rPr>
      </w:pPr>
      <w:smartTag w:uri="urn:schemas-microsoft-com:office:smarttags" w:element="PersonName">
        <w:smartTagPr>
          <w:attr w:name="ProductID" w:val="LA COMPILAZIONE DEL"/>
        </w:smartTagPr>
        <w:r w:rsidRPr="00F86A1A">
          <w:rPr>
            <w:b/>
            <w:i/>
            <w:sz w:val="36"/>
          </w:rPr>
          <w:t>LA COMPILAZIONE DEL</w:t>
        </w:r>
      </w:smartTag>
      <w:r w:rsidRPr="00F86A1A">
        <w:rPr>
          <w:b/>
          <w:i/>
          <w:sz w:val="36"/>
        </w:rPr>
        <w:t xml:space="preserve"> PDP</w:t>
      </w:r>
    </w:p>
    <w:p w:rsidR="00033DDF" w:rsidRPr="00F86A1A" w:rsidRDefault="00033DDF" w:rsidP="00F86A1A">
      <w:pPr>
        <w:tabs>
          <w:tab w:val="left" w:pos="5632"/>
        </w:tabs>
        <w:jc w:val="center"/>
        <w:rPr>
          <w:b/>
          <w:i/>
          <w:sz w:val="20"/>
        </w:rPr>
      </w:pPr>
    </w:p>
    <w:p w:rsidR="00033DDF" w:rsidRDefault="00033DDF" w:rsidP="00DE0245">
      <w:pPr>
        <w:ind w:left="-426"/>
        <w:rPr>
          <w:b/>
          <w:sz w:val="28"/>
          <w:szCs w:val="28"/>
        </w:rPr>
      </w:pPr>
      <w:r>
        <w:rPr>
          <w:b/>
          <w:sz w:val="28"/>
          <w:szCs w:val="28"/>
        </w:rPr>
        <w:t xml:space="preserve">1. DATI  RELATIVI ALL’ALUNNO </w:t>
      </w:r>
    </w:p>
    <w:p w:rsidR="00033DDF" w:rsidRPr="00F86A1A" w:rsidRDefault="00033DDF" w:rsidP="00DE0245">
      <w:pPr>
        <w:tabs>
          <w:tab w:val="left" w:pos="944"/>
        </w:tabs>
        <w:ind w:left="-426"/>
        <w:rPr>
          <w:i/>
          <w:sz w:val="12"/>
        </w:rPr>
      </w:pPr>
      <w:r>
        <w:rPr>
          <w:b/>
          <w:sz w:val="28"/>
          <w:szCs w:val="28"/>
        </w:rPr>
        <w:t xml:space="preserve">  </w:t>
      </w:r>
      <w:r>
        <w:rPr>
          <w:b/>
          <w:sz w:val="28"/>
          <w:szCs w:val="28"/>
        </w:rPr>
        <w:tab/>
      </w:r>
    </w:p>
    <w:p w:rsidR="00033DDF" w:rsidRPr="00BD1735" w:rsidRDefault="00033DDF" w:rsidP="00DE0245">
      <w:pPr>
        <w:pStyle w:val="ListParagraph"/>
        <w:ind w:left="0"/>
        <w:rPr>
          <w:szCs w:val="28"/>
        </w:rPr>
      </w:pPr>
      <w:r w:rsidRPr="00BD1735">
        <w:rPr>
          <w:szCs w:val="28"/>
        </w:rPr>
        <w:t>La prima parte</w:t>
      </w:r>
      <w:r>
        <w:rPr>
          <w:szCs w:val="28"/>
        </w:rPr>
        <w:t>,</w:t>
      </w:r>
      <w:r w:rsidRPr="00BD1735">
        <w:rPr>
          <w:szCs w:val="28"/>
        </w:rPr>
        <w:t xml:space="preserve"> quella di copertina</w:t>
      </w:r>
      <w:r>
        <w:rPr>
          <w:szCs w:val="28"/>
        </w:rPr>
        <w:t>, contiene dati anagrafici;</w:t>
      </w:r>
      <w:r w:rsidRPr="00BD1735">
        <w:rPr>
          <w:szCs w:val="28"/>
        </w:rPr>
        <w:t xml:space="preserve"> </w:t>
      </w:r>
      <w:r>
        <w:rPr>
          <w:szCs w:val="28"/>
        </w:rPr>
        <w:t xml:space="preserve"> </w:t>
      </w:r>
      <w:r w:rsidRPr="00597C1A">
        <w:rPr>
          <w:b/>
          <w:szCs w:val="28"/>
        </w:rPr>
        <w:t>segue una tabella</w:t>
      </w:r>
      <w:r w:rsidRPr="00BD1735">
        <w:rPr>
          <w:szCs w:val="28"/>
        </w:rPr>
        <w:t xml:space="preserve"> nella quale si registrano informazioni ricevute dalla famiglia o che comunque sono a conoscenza dei docenti</w:t>
      </w:r>
    </w:p>
    <w:p w:rsidR="00033DDF" w:rsidRDefault="00033DDF" w:rsidP="00DE0245">
      <w:pPr>
        <w:pStyle w:val="ListParagraph"/>
        <w:ind w:left="0"/>
        <w:rPr>
          <w:szCs w:val="22"/>
        </w:rPr>
      </w:pPr>
      <w:r>
        <w:rPr>
          <w:b/>
          <w:szCs w:val="22"/>
        </w:rPr>
        <w:t xml:space="preserve">- </w:t>
      </w:r>
      <w:r w:rsidRPr="00597C1A">
        <w:rPr>
          <w:b/>
          <w:szCs w:val="22"/>
        </w:rPr>
        <w:t>Togliere dalla tabella le voci non necessarie</w:t>
      </w:r>
      <w:r w:rsidRPr="00BD1735">
        <w:rPr>
          <w:szCs w:val="22"/>
        </w:rPr>
        <w:t xml:space="preserve"> (eliminandole </w:t>
      </w:r>
      <w:r>
        <w:rPr>
          <w:szCs w:val="22"/>
        </w:rPr>
        <w:t xml:space="preserve">fisicamente </w:t>
      </w:r>
      <w:r w:rsidRPr="00BD1735">
        <w:rPr>
          <w:szCs w:val="22"/>
        </w:rPr>
        <w:t xml:space="preserve">dal file) </w:t>
      </w:r>
    </w:p>
    <w:p w:rsidR="00033DDF" w:rsidRDefault="00033DDF" w:rsidP="00DE0245">
      <w:pPr>
        <w:pStyle w:val="ListParagraph"/>
        <w:ind w:left="0"/>
        <w:rPr>
          <w:szCs w:val="22"/>
        </w:rPr>
      </w:pPr>
      <w:r>
        <w:rPr>
          <w:szCs w:val="22"/>
        </w:rPr>
        <w:t xml:space="preserve">- </w:t>
      </w:r>
      <w:r w:rsidRPr="00BD1735">
        <w:rPr>
          <w:szCs w:val="22"/>
        </w:rPr>
        <w:t xml:space="preserve">le definizioni </w:t>
      </w:r>
      <w:r>
        <w:rPr>
          <w:szCs w:val="22"/>
        </w:rPr>
        <w:t xml:space="preserve">già </w:t>
      </w:r>
      <w:r w:rsidRPr="00BD1735">
        <w:rPr>
          <w:szCs w:val="22"/>
        </w:rPr>
        <w:t>scritte si possono usare come esempio</w:t>
      </w:r>
      <w:r>
        <w:rPr>
          <w:szCs w:val="22"/>
        </w:rPr>
        <w:t>,</w:t>
      </w:r>
      <w:r w:rsidRPr="00BD1735">
        <w:rPr>
          <w:szCs w:val="22"/>
        </w:rPr>
        <w:t xml:space="preserve"> sostituendo se del caso con altro </w:t>
      </w:r>
    </w:p>
    <w:p w:rsidR="00033DDF" w:rsidRPr="00BD1735" w:rsidRDefault="00033DDF" w:rsidP="00DE0245">
      <w:pPr>
        <w:pStyle w:val="ListParagraph"/>
        <w:ind w:left="0"/>
        <w:rPr>
          <w:szCs w:val="22"/>
        </w:rPr>
      </w:pPr>
      <w:r>
        <w:rPr>
          <w:szCs w:val="22"/>
        </w:rPr>
        <w:t xml:space="preserve">  </w:t>
      </w:r>
      <w:r w:rsidRPr="00BD1735">
        <w:rPr>
          <w:szCs w:val="22"/>
        </w:rPr>
        <w:t>che</w:t>
      </w:r>
      <w:r>
        <w:rPr>
          <w:szCs w:val="22"/>
        </w:rPr>
        <w:t xml:space="preserve"> “</w:t>
      </w:r>
      <w:r w:rsidRPr="00BD1735">
        <w:rPr>
          <w:szCs w:val="22"/>
        </w:rPr>
        <w:t xml:space="preserve"> calza</w:t>
      </w:r>
      <w:r>
        <w:rPr>
          <w:szCs w:val="22"/>
        </w:rPr>
        <w:t>”</w:t>
      </w:r>
      <w:r w:rsidRPr="00BD1735">
        <w:rPr>
          <w:szCs w:val="22"/>
        </w:rPr>
        <w:t xml:space="preserve"> maggiormente a quell’alunno.</w:t>
      </w:r>
    </w:p>
    <w:p w:rsidR="00033DDF" w:rsidRDefault="00033DDF" w:rsidP="00DE0245">
      <w:pPr>
        <w:pStyle w:val="ListParagraph"/>
        <w:ind w:left="0"/>
        <w:rPr>
          <w:szCs w:val="22"/>
        </w:rPr>
      </w:pPr>
      <w:r>
        <w:rPr>
          <w:szCs w:val="22"/>
        </w:rPr>
        <w:t xml:space="preserve">- </w:t>
      </w:r>
      <w:r w:rsidRPr="00BD1735">
        <w:rPr>
          <w:szCs w:val="22"/>
        </w:rPr>
        <w:t xml:space="preserve">È </w:t>
      </w:r>
      <w:r>
        <w:rPr>
          <w:szCs w:val="22"/>
        </w:rPr>
        <w:t>i</w:t>
      </w:r>
      <w:r w:rsidRPr="00BD1735">
        <w:rPr>
          <w:szCs w:val="22"/>
        </w:rPr>
        <w:t xml:space="preserve">mportante non snaturare lo scopo </w:t>
      </w:r>
      <w:r>
        <w:rPr>
          <w:szCs w:val="22"/>
        </w:rPr>
        <w:t xml:space="preserve">del PDP </w:t>
      </w:r>
      <w:r w:rsidRPr="00BD1735">
        <w:rPr>
          <w:szCs w:val="22"/>
        </w:rPr>
        <w:t>che è quello di fornire un quadro dell</w:t>
      </w:r>
      <w:r>
        <w:rPr>
          <w:szCs w:val="22"/>
        </w:rPr>
        <w:t>’alunno DSA</w:t>
      </w:r>
      <w:r w:rsidRPr="00BD1735">
        <w:rPr>
          <w:szCs w:val="22"/>
        </w:rPr>
        <w:t xml:space="preserve"> più </w:t>
      </w:r>
      <w:r>
        <w:rPr>
          <w:szCs w:val="22"/>
        </w:rPr>
        <w:t xml:space="preserve">      </w:t>
      </w:r>
    </w:p>
    <w:p w:rsidR="00033DDF" w:rsidRDefault="00033DDF" w:rsidP="00DE0245">
      <w:pPr>
        <w:pStyle w:val="ListParagraph"/>
        <w:ind w:left="0"/>
        <w:rPr>
          <w:bCs/>
          <w:szCs w:val="22"/>
        </w:rPr>
      </w:pPr>
      <w:r>
        <w:rPr>
          <w:szCs w:val="22"/>
        </w:rPr>
        <w:t xml:space="preserve">   </w:t>
      </w:r>
      <w:r w:rsidRPr="00BD1735">
        <w:rPr>
          <w:szCs w:val="22"/>
        </w:rPr>
        <w:t>preciso possibile</w:t>
      </w:r>
      <w:r>
        <w:rPr>
          <w:bCs/>
          <w:szCs w:val="22"/>
        </w:rPr>
        <w:t>.</w:t>
      </w:r>
    </w:p>
    <w:p w:rsidR="00033DDF" w:rsidRPr="00F86A1A" w:rsidRDefault="00033DDF" w:rsidP="00DE0245">
      <w:pPr>
        <w:autoSpaceDE w:val="0"/>
        <w:autoSpaceDN w:val="0"/>
        <w:adjustRightInd w:val="0"/>
        <w:rPr>
          <w:rFonts w:ascii="Arial" w:hAnsi="Arial" w:cs="Arial"/>
          <w:bCs/>
          <w:i/>
          <w:sz w:val="8"/>
          <w:szCs w:val="22"/>
        </w:rPr>
      </w:pPr>
    </w:p>
    <w:p w:rsidR="00033DDF" w:rsidRPr="00716692" w:rsidRDefault="00033DDF" w:rsidP="00BD1735">
      <w:pPr>
        <w:autoSpaceDE w:val="0"/>
        <w:autoSpaceDN w:val="0"/>
        <w:adjustRightInd w:val="0"/>
        <w:spacing w:line="360" w:lineRule="auto"/>
        <w:rPr>
          <w:b/>
          <w:bCs/>
          <w:sz w:val="8"/>
          <w:szCs w:val="28"/>
        </w:rPr>
      </w:pPr>
    </w:p>
    <w:p w:rsidR="00033DDF" w:rsidRDefault="00033DDF" w:rsidP="00DE0245">
      <w:pPr>
        <w:autoSpaceDE w:val="0"/>
        <w:autoSpaceDN w:val="0"/>
        <w:adjustRightInd w:val="0"/>
        <w:spacing w:line="360" w:lineRule="auto"/>
        <w:ind w:left="-426"/>
        <w:rPr>
          <w:b/>
          <w:bCs/>
          <w:sz w:val="28"/>
          <w:szCs w:val="28"/>
        </w:rPr>
      </w:pPr>
      <w:r>
        <w:rPr>
          <w:b/>
          <w:bCs/>
          <w:sz w:val="28"/>
          <w:szCs w:val="28"/>
        </w:rPr>
        <w:t>2. DESCRIZIONE DEL FUNZIONAMENTO DELLE ABILITÀ  STRUMENTALI</w:t>
      </w:r>
    </w:p>
    <w:p w:rsidR="00033DDF" w:rsidRPr="00F86A1A" w:rsidRDefault="00033DDF" w:rsidP="00DE0245">
      <w:pPr>
        <w:tabs>
          <w:tab w:val="left" w:pos="976"/>
        </w:tabs>
        <w:autoSpaceDE w:val="0"/>
        <w:autoSpaceDN w:val="0"/>
        <w:adjustRightInd w:val="0"/>
        <w:spacing w:line="360" w:lineRule="auto"/>
        <w:ind w:left="-426"/>
        <w:rPr>
          <w:b/>
          <w:bCs/>
          <w:sz w:val="4"/>
          <w:szCs w:val="28"/>
        </w:rPr>
      </w:pPr>
      <w:r>
        <w:rPr>
          <w:b/>
          <w:bCs/>
          <w:sz w:val="28"/>
          <w:szCs w:val="28"/>
        </w:rPr>
        <w:tab/>
      </w:r>
    </w:p>
    <w:p w:rsidR="00033DDF" w:rsidRPr="00DE0245" w:rsidRDefault="00033DDF" w:rsidP="00F86A1A">
      <w:pPr>
        <w:pStyle w:val="ListParagraph"/>
        <w:ind w:left="0"/>
        <w:rPr>
          <w:bCs/>
          <w:i/>
          <w:szCs w:val="22"/>
          <w:u w:val="single"/>
        </w:rPr>
      </w:pPr>
      <w:r>
        <w:t xml:space="preserve">Queste </w:t>
      </w:r>
      <w:r w:rsidRPr="00BD1735">
        <w:t xml:space="preserve"> informazioni </w:t>
      </w:r>
      <w:r>
        <w:t xml:space="preserve">si </w:t>
      </w:r>
      <w:r w:rsidRPr="00BD1735">
        <w:t>possono ricava</w:t>
      </w:r>
      <w:r>
        <w:t>r</w:t>
      </w:r>
      <w:r w:rsidRPr="00BD1735">
        <w:t>e dalla diagnosi specialistica e/o da prove standardizzate eseguite in classe</w:t>
      </w:r>
      <w:r w:rsidRPr="00F86A1A">
        <w:rPr>
          <w:bCs/>
          <w:szCs w:val="22"/>
        </w:rPr>
        <w:t xml:space="preserve">            </w:t>
      </w:r>
      <w:r>
        <w:rPr>
          <w:bCs/>
          <w:i/>
          <w:szCs w:val="22"/>
          <w:u w:val="single"/>
        </w:rPr>
        <w:t xml:space="preserve"> </w:t>
      </w:r>
      <w:r w:rsidRPr="00DE0245">
        <w:rPr>
          <w:bCs/>
          <w:i/>
          <w:szCs w:val="22"/>
          <w:u w:val="single"/>
        </w:rPr>
        <w:t>Compilare seguendo le indicazioni dei vari punti</w:t>
      </w:r>
    </w:p>
    <w:p w:rsidR="00033DDF" w:rsidRPr="00F86A1A" w:rsidRDefault="00033DDF" w:rsidP="00DE0245">
      <w:pPr>
        <w:pStyle w:val="ListParagraph"/>
        <w:ind w:left="0"/>
        <w:rPr>
          <w:b/>
          <w:bCs/>
          <w:sz w:val="22"/>
          <w:szCs w:val="28"/>
        </w:rPr>
      </w:pPr>
    </w:p>
    <w:p w:rsidR="00033DDF" w:rsidRPr="00F86A1A" w:rsidRDefault="00033DDF" w:rsidP="00BD1735">
      <w:pPr>
        <w:autoSpaceDE w:val="0"/>
        <w:autoSpaceDN w:val="0"/>
        <w:adjustRightInd w:val="0"/>
        <w:rPr>
          <w:rFonts w:ascii="Arial" w:hAnsi="Arial" w:cs="Arial"/>
          <w:b/>
          <w:bCs/>
          <w:sz w:val="2"/>
          <w:szCs w:val="22"/>
        </w:rPr>
      </w:pPr>
    </w:p>
    <w:p w:rsidR="00033DDF" w:rsidRPr="00597C1A" w:rsidRDefault="00033DDF" w:rsidP="00BD1735">
      <w:pPr>
        <w:autoSpaceDE w:val="0"/>
        <w:autoSpaceDN w:val="0"/>
        <w:adjustRightInd w:val="0"/>
        <w:rPr>
          <w:rFonts w:ascii="Arial" w:hAnsi="Arial" w:cs="Arial"/>
          <w:i/>
          <w:iCs/>
          <w:sz w:val="22"/>
          <w:szCs w:val="22"/>
        </w:rPr>
      </w:pPr>
      <w:r w:rsidRPr="00597C1A">
        <w:rPr>
          <w:rFonts w:ascii="Arial" w:hAnsi="Arial" w:cs="Arial"/>
          <w:sz w:val="22"/>
          <w:szCs w:val="22"/>
        </w:rPr>
        <w:t>1</w:t>
      </w:r>
      <w:r w:rsidRPr="00597C1A">
        <w:rPr>
          <w:rFonts w:ascii="Arial" w:hAnsi="Arial" w:cs="Arial"/>
          <w:i/>
          <w:sz w:val="22"/>
          <w:szCs w:val="22"/>
        </w:rPr>
        <w:t xml:space="preserve">.  Esito di </w:t>
      </w:r>
      <w:r w:rsidRPr="00597C1A">
        <w:rPr>
          <w:rFonts w:ascii="Arial" w:hAnsi="Arial" w:cs="Arial"/>
          <w:i/>
          <w:iCs/>
          <w:sz w:val="22"/>
          <w:szCs w:val="22"/>
        </w:rPr>
        <w:t>prove standardizzate e/o semistrutturate</w:t>
      </w:r>
    </w:p>
    <w:p w:rsidR="00033DDF" w:rsidRPr="00597C1A" w:rsidRDefault="00033DDF" w:rsidP="00BD1735">
      <w:pPr>
        <w:autoSpaceDE w:val="0"/>
        <w:autoSpaceDN w:val="0"/>
        <w:adjustRightInd w:val="0"/>
        <w:rPr>
          <w:rFonts w:ascii="Arial" w:hAnsi="Arial" w:cs="Arial"/>
          <w:i/>
          <w:iCs/>
          <w:sz w:val="22"/>
          <w:szCs w:val="22"/>
        </w:rPr>
      </w:pPr>
      <w:r w:rsidRPr="00597C1A">
        <w:rPr>
          <w:rFonts w:ascii="Arial" w:hAnsi="Arial" w:cs="Arial"/>
          <w:i/>
          <w:sz w:val="22"/>
          <w:szCs w:val="22"/>
        </w:rPr>
        <w:t>2</w:t>
      </w:r>
      <w:r w:rsidRPr="00F86A1A">
        <w:rPr>
          <w:rFonts w:ascii="Arial" w:hAnsi="Arial" w:cs="Arial"/>
          <w:b/>
          <w:i/>
          <w:sz w:val="22"/>
          <w:szCs w:val="22"/>
        </w:rPr>
        <w:t xml:space="preserve">. </w:t>
      </w:r>
      <w:r w:rsidRPr="00F86A1A">
        <w:rPr>
          <w:rFonts w:ascii="Arial" w:hAnsi="Arial" w:cs="Arial"/>
          <w:b/>
          <w:i/>
          <w:iCs/>
          <w:sz w:val="22"/>
          <w:szCs w:val="22"/>
        </w:rPr>
        <w:t>Lettura</w:t>
      </w:r>
      <w:r w:rsidRPr="00597C1A">
        <w:rPr>
          <w:rFonts w:ascii="Arial" w:hAnsi="Arial" w:cs="Arial"/>
          <w:i/>
          <w:iCs/>
          <w:sz w:val="22"/>
          <w:szCs w:val="22"/>
        </w:rPr>
        <w:t xml:space="preserve">: di tipo sillabico, lenta, segna con il dito, tempo impiegato in relazione alla media della   </w:t>
      </w:r>
    </w:p>
    <w:p w:rsidR="00033DDF" w:rsidRPr="00597C1A" w:rsidRDefault="00033DDF" w:rsidP="00BD1735">
      <w:pPr>
        <w:autoSpaceDE w:val="0"/>
        <w:autoSpaceDN w:val="0"/>
        <w:adjustRightInd w:val="0"/>
        <w:rPr>
          <w:rFonts w:ascii="Arial" w:hAnsi="Arial" w:cs="Arial"/>
          <w:i/>
          <w:iCs/>
          <w:sz w:val="22"/>
          <w:szCs w:val="22"/>
        </w:rPr>
      </w:pPr>
      <w:r w:rsidRPr="00597C1A">
        <w:rPr>
          <w:rFonts w:ascii="Arial" w:hAnsi="Arial" w:cs="Arial"/>
          <w:i/>
          <w:iCs/>
          <w:sz w:val="22"/>
          <w:szCs w:val="22"/>
        </w:rPr>
        <w:t xml:space="preserve">    classe o esito di test MT              </w:t>
      </w:r>
    </w:p>
    <w:p w:rsidR="00033DDF" w:rsidRPr="00597C1A" w:rsidRDefault="00033DDF" w:rsidP="00BD1735">
      <w:pPr>
        <w:autoSpaceDE w:val="0"/>
        <w:autoSpaceDN w:val="0"/>
        <w:adjustRightInd w:val="0"/>
        <w:spacing w:line="276" w:lineRule="auto"/>
        <w:rPr>
          <w:rFonts w:ascii="Arial" w:hAnsi="Arial" w:cs="Arial"/>
          <w:i/>
          <w:sz w:val="22"/>
          <w:szCs w:val="22"/>
        </w:rPr>
      </w:pPr>
      <w:r w:rsidRPr="00597C1A">
        <w:rPr>
          <w:rFonts w:ascii="Arial" w:hAnsi="Arial" w:cs="Arial"/>
          <w:i/>
          <w:sz w:val="22"/>
          <w:szCs w:val="22"/>
        </w:rPr>
        <w:t xml:space="preserve">3. </w:t>
      </w:r>
      <w:r w:rsidRPr="00597C1A">
        <w:rPr>
          <w:rFonts w:ascii="Arial" w:hAnsi="Arial" w:cs="Arial"/>
          <w:i/>
          <w:iCs/>
          <w:sz w:val="22"/>
          <w:szCs w:val="22"/>
        </w:rPr>
        <w:t xml:space="preserve">Livelli di competenza nella </w:t>
      </w:r>
      <w:r w:rsidRPr="00F86A1A">
        <w:rPr>
          <w:rFonts w:ascii="Arial" w:hAnsi="Arial" w:cs="Arial"/>
          <w:b/>
          <w:i/>
          <w:iCs/>
          <w:sz w:val="22"/>
          <w:szCs w:val="22"/>
        </w:rPr>
        <w:t>scrittura</w:t>
      </w:r>
      <w:r w:rsidRPr="00597C1A">
        <w:rPr>
          <w:rFonts w:ascii="Arial" w:hAnsi="Arial" w:cs="Arial"/>
          <w:i/>
          <w:iCs/>
          <w:sz w:val="22"/>
          <w:szCs w:val="22"/>
        </w:rPr>
        <w:t xml:space="preserve">: quali </w:t>
      </w:r>
      <w:r w:rsidRPr="00597C1A">
        <w:rPr>
          <w:rFonts w:ascii="Arial" w:hAnsi="Arial" w:cs="Arial"/>
          <w:i/>
          <w:sz w:val="22"/>
          <w:szCs w:val="22"/>
        </w:rPr>
        <w:t xml:space="preserve">difficoltà a livello ortografico e sintattico nella produzione </w:t>
      </w:r>
    </w:p>
    <w:p w:rsidR="00033DDF" w:rsidRPr="00597C1A" w:rsidRDefault="00033DDF" w:rsidP="00BD1735">
      <w:pPr>
        <w:autoSpaceDE w:val="0"/>
        <w:autoSpaceDN w:val="0"/>
        <w:adjustRightInd w:val="0"/>
        <w:spacing w:line="276" w:lineRule="auto"/>
        <w:rPr>
          <w:rFonts w:ascii="Arial" w:hAnsi="Arial" w:cs="Arial"/>
          <w:i/>
          <w:sz w:val="22"/>
          <w:szCs w:val="22"/>
        </w:rPr>
      </w:pPr>
      <w:r w:rsidRPr="00597C1A">
        <w:rPr>
          <w:rFonts w:ascii="Arial" w:hAnsi="Arial" w:cs="Arial"/>
          <w:i/>
          <w:sz w:val="22"/>
          <w:szCs w:val="22"/>
        </w:rPr>
        <w:t xml:space="preserve">    scritta di italiano                                                                </w:t>
      </w:r>
    </w:p>
    <w:p w:rsidR="00033DDF" w:rsidRDefault="00033DDF" w:rsidP="00BD1735">
      <w:pPr>
        <w:autoSpaceDE w:val="0"/>
        <w:autoSpaceDN w:val="0"/>
        <w:adjustRightInd w:val="0"/>
        <w:spacing w:line="276" w:lineRule="auto"/>
        <w:rPr>
          <w:rFonts w:ascii="Arial" w:hAnsi="Arial" w:cs="Arial"/>
          <w:i/>
          <w:sz w:val="22"/>
          <w:szCs w:val="22"/>
        </w:rPr>
      </w:pPr>
      <w:r w:rsidRPr="00597C1A">
        <w:rPr>
          <w:rFonts w:ascii="Arial" w:hAnsi="Arial" w:cs="Arial"/>
          <w:i/>
          <w:sz w:val="22"/>
          <w:szCs w:val="22"/>
        </w:rPr>
        <w:t>4</w:t>
      </w:r>
      <w:r w:rsidRPr="00F86A1A">
        <w:rPr>
          <w:rFonts w:ascii="Arial" w:hAnsi="Arial" w:cs="Arial"/>
          <w:b/>
          <w:i/>
          <w:sz w:val="22"/>
          <w:szCs w:val="22"/>
        </w:rPr>
        <w:t>. comprensione</w:t>
      </w:r>
      <w:r>
        <w:rPr>
          <w:rFonts w:ascii="Arial" w:hAnsi="Arial" w:cs="Arial"/>
          <w:i/>
          <w:sz w:val="22"/>
          <w:szCs w:val="22"/>
        </w:rPr>
        <w:t xml:space="preserve"> </w:t>
      </w:r>
      <w:r w:rsidRPr="00F86A1A">
        <w:rPr>
          <w:rFonts w:ascii="Arial" w:hAnsi="Arial" w:cs="Arial"/>
          <w:b/>
          <w:i/>
          <w:sz w:val="22"/>
          <w:szCs w:val="22"/>
        </w:rPr>
        <w:t>da lettura autonoma</w:t>
      </w:r>
      <w:r w:rsidRPr="00597C1A">
        <w:rPr>
          <w:rFonts w:ascii="Arial" w:hAnsi="Arial" w:cs="Arial"/>
          <w:i/>
          <w:sz w:val="22"/>
          <w:szCs w:val="22"/>
        </w:rPr>
        <w:t xml:space="preserve">:  difficoltosa  insufficiente,soddisfacente, completa, </w:t>
      </w:r>
    </w:p>
    <w:p w:rsidR="00033DDF" w:rsidRPr="00597C1A" w:rsidRDefault="00033DDF" w:rsidP="00BD1735">
      <w:pPr>
        <w:autoSpaceDE w:val="0"/>
        <w:autoSpaceDN w:val="0"/>
        <w:adjustRightInd w:val="0"/>
        <w:spacing w:line="276" w:lineRule="auto"/>
        <w:rPr>
          <w:rFonts w:ascii="Arial" w:hAnsi="Arial" w:cs="Arial"/>
          <w:i/>
          <w:sz w:val="22"/>
          <w:szCs w:val="22"/>
        </w:rPr>
      </w:pPr>
      <w:r>
        <w:rPr>
          <w:rFonts w:ascii="Arial" w:hAnsi="Arial" w:cs="Arial"/>
          <w:i/>
          <w:sz w:val="22"/>
          <w:szCs w:val="22"/>
        </w:rPr>
        <w:t xml:space="preserve">    </w:t>
      </w:r>
      <w:r w:rsidRPr="00597C1A">
        <w:rPr>
          <w:rFonts w:ascii="Arial" w:hAnsi="Arial" w:cs="Arial"/>
          <w:i/>
          <w:sz w:val="22"/>
          <w:szCs w:val="22"/>
        </w:rPr>
        <w:t>nella norma</w:t>
      </w:r>
      <w:r>
        <w:rPr>
          <w:rFonts w:ascii="Arial" w:hAnsi="Arial" w:cs="Arial"/>
          <w:i/>
          <w:sz w:val="22"/>
          <w:szCs w:val="22"/>
        </w:rPr>
        <w:t xml:space="preserve">,    </w:t>
      </w:r>
      <w:r w:rsidRPr="00597C1A">
        <w:rPr>
          <w:rFonts w:ascii="Arial" w:hAnsi="Arial" w:cs="Arial"/>
          <w:i/>
          <w:sz w:val="22"/>
          <w:szCs w:val="22"/>
        </w:rPr>
        <w:t xml:space="preserve">difficoltà di comprensione per ..... </w:t>
      </w:r>
      <w:r>
        <w:rPr>
          <w:rFonts w:ascii="Arial" w:hAnsi="Arial" w:cs="Arial"/>
          <w:i/>
          <w:sz w:val="22"/>
          <w:szCs w:val="22"/>
        </w:rPr>
        <w:t xml:space="preserve">     </w:t>
      </w:r>
      <w:r w:rsidRPr="00597C1A">
        <w:rPr>
          <w:rFonts w:ascii="Arial" w:hAnsi="Arial" w:cs="Arial"/>
          <w:i/>
          <w:sz w:val="22"/>
          <w:szCs w:val="22"/>
        </w:rPr>
        <w:t>attentività labile</w:t>
      </w:r>
    </w:p>
    <w:p w:rsidR="00033DDF" w:rsidRPr="00597C1A" w:rsidRDefault="00033DDF" w:rsidP="00BD1735">
      <w:pPr>
        <w:autoSpaceDE w:val="0"/>
        <w:autoSpaceDN w:val="0"/>
        <w:adjustRightInd w:val="0"/>
        <w:spacing w:line="276" w:lineRule="auto"/>
        <w:rPr>
          <w:rFonts w:ascii="Arial" w:hAnsi="Arial" w:cs="Arial"/>
          <w:i/>
          <w:sz w:val="22"/>
          <w:szCs w:val="22"/>
          <w:highlight w:val="yellow"/>
        </w:rPr>
      </w:pPr>
      <w:r w:rsidRPr="00597C1A">
        <w:rPr>
          <w:rFonts w:ascii="Arial" w:hAnsi="Arial" w:cs="Arial"/>
          <w:i/>
          <w:sz w:val="22"/>
          <w:szCs w:val="22"/>
        </w:rPr>
        <w:t xml:space="preserve">5. Capacità di </w:t>
      </w:r>
      <w:r w:rsidRPr="00F86A1A">
        <w:rPr>
          <w:rFonts w:ascii="Arial" w:hAnsi="Arial" w:cs="Arial"/>
          <w:b/>
          <w:i/>
          <w:iCs/>
          <w:sz w:val="22"/>
          <w:szCs w:val="22"/>
        </w:rPr>
        <w:t>Comprensione d</w:t>
      </w:r>
      <w:r>
        <w:rPr>
          <w:rFonts w:ascii="Arial" w:hAnsi="Arial" w:cs="Arial"/>
          <w:b/>
          <w:i/>
          <w:iCs/>
          <w:sz w:val="22"/>
          <w:szCs w:val="22"/>
        </w:rPr>
        <w:t>el</w:t>
      </w:r>
      <w:r w:rsidRPr="00F86A1A">
        <w:rPr>
          <w:rFonts w:ascii="Arial" w:hAnsi="Arial" w:cs="Arial"/>
          <w:b/>
          <w:i/>
          <w:iCs/>
          <w:sz w:val="22"/>
          <w:szCs w:val="22"/>
        </w:rPr>
        <w:t xml:space="preserve"> test</w:t>
      </w:r>
      <w:r>
        <w:rPr>
          <w:rFonts w:ascii="Arial" w:hAnsi="Arial" w:cs="Arial"/>
          <w:b/>
          <w:i/>
          <w:iCs/>
          <w:sz w:val="22"/>
          <w:szCs w:val="22"/>
        </w:rPr>
        <w:t>o</w:t>
      </w:r>
      <w:r w:rsidRPr="00597C1A">
        <w:rPr>
          <w:rFonts w:ascii="Arial" w:hAnsi="Arial" w:cs="Arial"/>
          <w:i/>
          <w:iCs/>
          <w:sz w:val="22"/>
          <w:szCs w:val="22"/>
        </w:rPr>
        <w:t xml:space="preserve"> : letterale, inferenziale, interpretativa, analitica, valutativa</w:t>
      </w:r>
    </w:p>
    <w:p w:rsidR="00033DDF" w:rsidRPr="00597C1A" w:rsidRDefault="00033DDF" w:rsidP="00BD1735">
      <w:pPr>
        <w:autoSpaceDE w:val="0"/>
        <w:autoSpaceDN w:val="0"/>
        <w:adjustRightInd w:val="0"/>
        <w:spacing w:line="276" w:lineRule="auto"/>
        <w:rPr>
          <w:rFonts w:ascii="Arial" w:hAnsi="Arial" w:cs="Arial"/>
          <w:i/>
          <w:iCs/>
          <w:sz w:val="22"/>
          <w:szCs w:val="22"/>
        </w:rPr>
      </w:pPr>
      <w:r w:rsidRPr="00597C1A">
        <w:rPr>
          <w:rFonts w:ascii="Arial" w:hAnsi="Arial" w:cs="Arial"/>
          <w:i/>
          <w:sz w:val="22"/>
          <w:szCs w:val="22"/>
        </w:rPr>
        <w:t xml:space="preserve">6. </w:t>
      </w:r>
      <w:r w:rsidRPr="00F86A1A">
        <w:rPr>
          <w:rFonts w:ascii="Arial" w:hAnsi="Arial" w:cs="Arial"/>
          <w:b/>
          <w:i/>
          <w:sz w:val="22"/>
          <w:szCs w:val="22"/>
        </w:rPr>
        <w:t>calcolo</w:t>
      </w:r>
      <w:r>
        <w:rPr>
          <w:rFonts w:ascii="Arial" w:hAnsi="Arial" w:cs="Arial"/>
          <w:i/>
          <w:sz w:val="22"/>
          <w:szCs w:val="22"/>
        </w:rPr>
        <w:t xml:space="preserve"> </w:t>
      </w:r>
      <w:r w:rsidRPr="00597C1A">
        <w:rPr>
          <w:rFonts w:ascii="Arial" w:hAnsi="Arial" w:cs="Arial"/>
          <w:i/>
          <w:iCs/>
          <w:sz w:val="22"/>
          <w:szCs w:val="22"/>
        </w:rPr>
        <w:t xml:space="preserve">Leggere e scrivere correttamente i numeri, imparare le tabelline, capacità di incolonnarli    </w:t>
      </w:r>
    </w:p>
    <w:p w:rsidR="00033DDF" w:rsidRPr="00597C1A" w:rsidRDefault="00033DDF" w:rsidP="00BD1735">
      <w:pPr>
        <w:autoSpaceDE w:val="0"/>
        <w:autoSpaceDN w:val="0"/>
        <w:adjustRightInd w:val="0"/>
        <w:spacing w:line="276" w:lineRule="auto"/>
        <w:rPr>
          <w:rFonts w:ascii="Arial" w:hAnsi="Arial" w:cs="Arial"/>
          <w:i/>
          <w:iCs/>
          <w:sz w:val="22"/>
          <w:szCs w:val="22"/>
        </w:rPr>
      </w:pPr>
      <w:r w:rsidRPr="00597C1A">
        <w:rPr>
          <w:rFonts w:ascii="Arial" w:hAnsi="Arial" w:cs="Arial"/>
          <w:i/>
          <w:iCs/>
          <w:sz w:val="22"/>
          <w:szCs w:val="22"/>
        </w:rPr>
        <w:t xml:space="preserve">    correttamente, abilità di ragionamento aritmetico,assimilazione e automatizzazione dei fatti </w:t>
      </w:r>
    </w:p>
    <w:p w:rsidR="00033DDF" w:rsidRDefault="00033DDF" w:rsidP="00BD1735">
      <w:pPr>
        <w:autoSpaceDE w:val="0"/>
        <w:autoSpaceDN w:val="0"/>
        <w:adjustRightInd w:val="0"/>
        <w:spacing w:line="276" w:lineRule="auto"/>
        <w:rPr>
          <w:rFonts w:ascii="Arial" w:hAnsi="Arial" w:cs="Arial"/>
          <w:i/>
          <w:sz w:val="22"/>
          <w:szCs w:val="22"/>
        </w:rPr>
      </w:pPr>
      <w:r w:rsidRPr="00597C1A">
        <w:rPr>
          <w:rFonts w:ascii="Arial" w:hAnsi="Arial" w:cs="Arial"/>
          <w:i/>
          <w:iCs/>
          <w:sz w:val="22"/>
          <w:szCs w:val="22"/>
        </w:rPr>
        <w:t xml:space="preserve">    numerici </w:t>
      </w:r>
      <w:r w:rsidRPr="00597C1A">
        <w:rPr>
          <w:rFonts w:ascii="Arial" w:hAnsi="Arial" w:cs="Arial"/>
          <w:i/>
          <w:sz w:val="22"/>
          <w:szCs w:val="22"/>
        </w:rPr>
        <w:t>difficoltà di memorizzazione di cifre</w:t>
      </w:r>
    </w:p>
    <w:p w:rsidR="00033DDF" w:rsidRPr="00597C1A" w:rsidRDefault="00033DDF" w:rsidP="00BD1735">
      <w:pPr>
        <w:autoSpaceDE w:val="0"/>
        <w:autoSpaceDN w:val="0"/>
        <w:adjustRightInd w:val="0"/>
        <w:spacing w:line="276" w:lineRule="auto"/>
        <w:rPr>
          <w:rFonts w:ascii="Arial" w:hAnsi="Arial" w:cs="Arial"/>
          <w:i/>
          <w:iCs/>
          <w:sz w:val="22"/>
          <w:szCs w:val="22"/>
        </w:rPr>
      </w:pPr>
      <w:r>
        <w:rPr>
          <w:rFonts w:ascii="Arial" w:hAnsi="Arial" w:cs="Arial"/>
          <w:i/>
          <w:sz w:val="22"/>
          <w:szCs w:val="22"/>
        </w:rPr>
        <w:t>7.</w:t>
      </w:r>
      <w:r w:rsidRPr="00F86A1A">
        <w:rPr>
          <w:rFonts w:ascii="Arial" w:hAnsi="Arial" w:cs="Arial"/>
          <w:b/>
          <w:i/>
          <w:sz w:val="22"/>
          <w:szCs w:val="22"/>
        </w:rPr>
        <w:t>grafia</w:t>
      </w:r>
      <w:r>
        <w:rPr>
          <w:rFonts w:ascii="Arial" w:hAnsi="Arial" w:cs="Arial"/>
          <w:i/>
          <w:sz w:val="22"/>
          <w:szCs w:val="22"/>
        </w:rPr>
        <w:t xml:space="preserve"> tratto fluido e scorrevole;   tratto disgrafico, disomogeneo, difficoltoso da leggere</w:t>
      </w:r>
    </w:p>
    <w:p w:rsidR="00033DDF" w:rsidRPr="00F86A1A" w:rsidRDefault="00033DDF" w:rsidP="00DE0245">
      <w:pPr>
        <w:autoSpaceDE w:val="0"/>
        <w:autoSpaceDN w:val="0"/>
        <w:adjustRightInd w:val="0"/>
        <w:spacing w:line="360" w:lineRule="auto"/>
        <w:ind w:left="-426"/>
        <w:rPr>
          <w:rFonts w:ascii="Arial" w:hAnsi="Arial" w:cs="Arial"/>
          <w:i/>
          <w:sz w:val="14"/>
          <w:szCs w:val="22"/>
        </w:rPr>
      </w:pPr>
    </w:p>
    <w:p w:rsidR="00033DDF" w:rsidRDefault="00033DDF" w:rsidP="00DE0245">
      <w:pPr>
        <w:autoSpaceDE w:val="0"/>
        <w:autoSpaceDN w:val="0"/>
        <w:adjustRightInd w:val="0"/>
        <w:spacing w:line="360" w:lineRule="auto"/>
        <w:ind w:left="-426"/>
        <w:rPr>
          <w:b/>
          <w:bCs/>
          <w:sz w:val="28"/>
          <w:szCs w:val="28"/>
        </w:rPr>
      </w:pPr>
      <w:r>
        <w:rPr>
          <w:b/>
          <w:bCs/>
          <w:sz w:val="28"/>
          <w:szCs w:val="28"/>
        </w:rPr>
        <w:t xml:space="preserve">3. </w:t>
      </w:r>
      <w:r w:rsidRPr="00BD1735">
        <w:rPr>
          <w:b/>
          <w:bCs/>
          <w:sz w:val="28"/>
          <w:szCs w:val="28"/>
        </w:rPr>
        <w:t>CARATTERISTICHE DEL PROCESSO DI APPRENDIMENTO</w:t>
      </w:r>
    </w:p>
    <w:p w:rsidR="00033DDF" w:rsidRPr="00597C1A" w:rsidRDefault="00033DDF" w:rsidP="00DE0245">
      <w:pPr>
        <w:pStyle w:val="ListParagraph"/>
        <w:ind w:left="0"/>
        <w:rPr>
          <w:b/>
        </w:rPr>
      </w:pPr>
      <w:r w:rsidRPr="006F2A87">
        <w:t>I</w:t>
      </w:r>
      <w:r>
        <w:t xml:space="preserve">ndicazioni ricavabili da colloquio con i genitori per le modalità verificate da loro a casa nello svolgimento dei compiti e/o osservazioni dei docenti nel lavoro scolastico. </w:t>
      </w:r>
      <w:r>
        <w:rPr>
          <w:b/>
        </w:rPr>
        <w:t>Indicare</w:t>
      </w:r>
      <w:r w:rsidRPr="00597C1A">
        <w:rPr>
          <w:b/>
        </w:rPr>
        <w:t xml:space="preserve"> in modo discorsivo.</w:t>
      </w:r>
    </w:p>
    <w:p w:rsidR="00033DDF" w:rsidRPr="00F86A1A" w:rsidRDefault="00033DDF" w:rsidP="00DE0245">
      <w:pPr>
        <w:pStyle w:val="ListParagraph"/>
        <w:ind w:left="0"/>
        <w:rPr>
          <w:sz w:val="16"/>
        </w:rPr>
      </w:pPr>
    </w:p>
    <w:p w:rsidR="00033DDF" w:rsidRPr="00F86A1A" w:rsidRDefault="00033DDF" w:rsidP="00DE0245">
      <w:pPr>
        <w:rPr>
          <w:sz w:val="4"/>
        </w:rPr>
      </w:pPr>
    </w:p>
    <w:p w:rsidR="00033DDF" w:rsidRDefault="00033DDF" w:rsidP="00DE0245">
      <w:pPr>
        <w:ind w:left="-426"/>
        <w:rPr>
          <w:b/>
          <w:i/>
          <w:smallCaps/>
          <w:sz w:val="28"/>
        </w:rPr>
      </w:pPr>
      <w:r>
        <w:rPr>
          <w:b/>
          <w:bCs/>
          <w:sz w:val="28"/>
          <w:szCs w:val="28"/>
        </w:rPr>
        <w:t xml:space="preserve">      e  </w:t>
      </w:r>
      <w:r w:rsidRPr="00DE0245">
        <w:rPr>
          <w:b/>
          <w:smallCaps/>
          <w:sz w:val="28"/>
        </w:rPr>
        <w:t>STRATEGIE UTILIZZATE DALL’ALUNNO NELLO STUDIO</w:t>
      </w:r>
      <w:r w:rsidRPr="00DE0245">
        <w:rPr>
          <w:b/>
          <w:i/>
          <w:smallCaps/>
          <w:sz w:val="28"/>
        </w:rPr>
        <w:t xml:space="preserve"> </w:t>
      </w:r>
    </w:p>
    <w:p w:rsidR="00033DDF" w:rsidRPr="00597C1A" w:rsidRDefault="00033DDF" w:rsidP="00597C1A">
      <w:pPr>
        <w:autoSpaceDE w:val="0"/>
        <w:autoSpaceDN w:val="0"/>
        <w:adjustRightInd w:val="0"/>
        <w:spacing w:line="360" w:lineRule="auto"/>
        <w:rPr>
          <w:rFonts w:ascii="Arial" w:hAnsi="Arial" w:cs="Arial"/>
          <w:i/>
          <w:sz w:val="20"/>
          <w:szCs w:val="21"/>
          <w:u w:val="single"/>
        </w:rPr>
      </w:pPr>
      <w:r w:rsidRPr="00597C1A">
        <w:rPr>
          <w:rFonts w:ascii="Arial" w:hAnsi="Arial" w:cs="Arial"/>
          <w:i/>
          <w:sz w:val="20"/>
          <w:szCs w:val="21"/>
          <w:u w:val="single"/>
        </w:rPr>
        <w:t xml:space="preserve">scegliere le diciture che si ritengono più opportune e </w:t>
      </w:r>
      <w:r>
        <w:rPr>
          <w:rFonts w:ascii="Arial" w:hAnsi="Arial" w:cs="Arial"/>
          <w:i/>
          <w:sz w:val="20"/>
          <w:szCs w:val="21"/>
          <w:u w:val="single"/>
        </w:rPr>
        <w:t>rispondenti e riportarle nel PDP</w:t>
      </w:r>
      <w:r w:rsidRPr="00597C1A">
        <w:rPr>
          <w:rFonts w:ascii="Arial" w:hAnsi="Arial" w:cs="Arial"/>
          <w:i/>
          <w:sz w:val="20"/>
          <w:szCs w:val="21"/>
          <w:u w:val="single"/>
        </w:rPr>
        <w:t xml:space="preserve">  con “copia e incolla”</w:t>
      </w:r>
    </w:p>
    <w:p w:rsidR="00033DDF" w:rsidRPr="00DE0245" w:rsidRDefault="00033DDF" w:rsidP="00597C1A">
      <w:pPr>
        <w:rPr>
          <w:b/>
          <w:i/>
          <w:smallCaps/>
          <w:sz w:val="28"/>
        </w:rPr>
      </w:pPr>
      <w:r w:rsidRPr="00DE0245">
        <w:rPr>
          <w:b/>
          <w:sz w:val="28"/>
          <w:szCs w:val="21"/>
        </w:rPr>
        <w:t>scuola primaria</w:t>
      </w:r>
    </w:p>
    <w:p w:rsidR="00033DDF" w:rsidRPr="00597C1A" w:rsidRDefault="00033DDF" w:rsidP="00DE0245">
      <w:pPr>
        <w:rPr>
          <w:i/>
          <w:smallCaps/>
          <w:sz w:val="12"/>
        </w:rPr>
      </w:pPr>
      <w:r>
        <w:rPr>
          <w:i/>
          <w:smallCaps/>
        </w:rPr>
        <w:t xml:space="preserve">    </w:t>
      </w:r>
    </w:p>
    <w:p w:rsidR="00033DDF" w:rsidRPr="00683991" w:rsidRDefault="00033DDF" w:rsidP="00DE0245">
      <w:pPr>
        <w:pStyle w:val="Default"/>
        <w:numPr>
          <w:ilvl w:val="0"/>
          <w:numId w:val="21"/>
        </w:numPr>
        <w:rPr>
          <w:rFonts w:ascii="Times New Roman" w:hAnsi="Times New Roman"/>
        </w:rPr>
      </w:pPr>
      <w:r w:rsidRPr="00683991">
        <w:rPr>
          <w:rFonts w:ascii="Times New Roman" w:hAnsi="Times New Roman"/>
          <w:iCs/>
        </w:rPr>
        <w:t>sottolinea, identifica parole–chiave, costrui</w:t>
      </w:r>
      <w:r>
        <w:rPr>
          <w:rFonts w:ascii="Times New Roman" w:hAnsi="Times New Roman"/>
          <w:iCs/>
        </w:rPr>
        <w:t>sce schemi, tabelle o diagrammi</w:t>
      </w:r>
      <w:r w:rsidRPr="00683991">
        <w:rPr>
          <w:rFonts w:ascii="Times New Roman" w:hAnsi="Times New Roman"/>
          <w:iCs/>
        </w:rPr>
        <w:t xml:space="preserve"> </w:t>
      </w:r>
    </w:p>
    <w:p w:rsidR="00033DDF" w:rsidRPr="00683991" w:rsidRDefault="00033DDF" w:rsidP="00DE0245">
      <w:pPr>
        <w:pStyle w:val="Default"/>
        <w:numPr>
          <w:ilvl w:val="0"/>
          <w:numId w:val="21"/>
        </w:numPr>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033DDF" w:rsidRPr="00683991" w:rsidRDefault="00033DDF" w:rsidP="00DE0245">
      <w:pPr>
        <w:pStyle w:val="Default"/>
        <w:numPr>
          <w:ilvl w:val="0"/>
          <w:numId w:val="21"/>
        </w:numPr>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033DDF" w:rsidRPr="00683991" w:rsidRDefault="00033DDF" w:rsidP="00DE0245">
      <w:pPr>
        <w:pStyle w:val="Default"/>
        <w:numPr>
          <w:ilvl w:val="0"/>
          <w:numId w:val="21"/>
        </w:numPr>
        <w:rPr>
          <w:rFonts w:ascii="Times New Roman" w:hAnsi="Times New Roman"/>
        </w:rPr>
      </w:pPr>
      <w:r w:rsidRPr="00683991">
        <w:rPr>
          <w:rFonts w:ascii="Times New Roman" w:hAnsi="Times New Roman"/>
        </w:rPr>
        <w:t xml:space="preserve">riscrittura di testi con modalità grafica diversa </w:t>
      </w:r>
    </w:p>
    <w:p w:rsidR="00033DDF" w:rsidRDefault="00033DDF" w:rsidP="00DE0245">
      <w:pPr>
        <w:pStyle w:val="Default"/>
        <w:numPr>
          <w:ilvl w:val="0"/>
          <w:numId w:val="21"/>
        </w:numPr>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033DDF" w:rsidRPr="00597C1A" w:rsidRDefault="00033DDF" w:rsidP="00DE0245">
      <w:pPr>
        <w:pStyle w:val="Default"/>
        <w:ind w:left="720"/>
        <w:rPr>
          <w:rFonts w:ascii="Times New Roman" w:hAnsi="Times New Roman"/>
          <w:sz w:val="14"/>
        </w:rPr>
      </w:pPr>
    </w:p>
    <w:p w:rsidR="00033DDF" w:rsidRPr="00DE0245" w:rsidRDefault="00033DDF" w:rsidP="00DE0245">
      <w:pPr>
        <w:pStyle w:val="Default"/>
        <w:rPr>
          <w:rFonts w:ascii="Times New Roman" w:hAnsi="Times New Roman" w:cs="Times New Roman"/>
        </w:rPr>
      </w:pPr>
      <w:r w:rsidRPr="00DE0245">
        <w:rPr>
          <w:rFonts w:ascii="Times New Roman" w:hAnsi="Times New Roman" w:cs="Times New Roman"/>
          <w:b/>
          <w:sz w:val="28"/>
          <w:szCs w:val="21"/>
        </w:rPr>
        <w:t>scuola secondaria</w:t>
      </w:r>
    </w:p>
    <w:p w:rsidR="00033DDF" w:rsidRPr="00597C1A" w:rsidRDefault="00033DDF" w:rsidP="00DE0245">
      <w:pPr>
        <w:pStyle w:val="Default"/>
        <w:rPr>
          <w:rFonts w:ascii="Times New Roman" w:hAnsi="Times New Roman"/>
          <w:bCs/>
          <w:sz w:val="14"/>
        </w:rPr>
      </w:pP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software didattici</w:t>
      </w:r>
    </w:p>
    <w:p w:rsidR="00033DDF" w:rsidRPr="00683991" w:rsidRDefault="00033DDF" w:rsidP="00DE0245">
      <w:pPr>
        <w:pStyle w:val="Default"/>
        <w:numPr>
          <w:ilvl w:val="0"/>
          <w:numId w:val="22"/>
        </w:numPr>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033DDF" w:rsidRDefault="00033DDF" w:rsidP="00DE0245">
      <w:pPr>
        <w:autoSpaceDE w:val="0"/>
        <w:autoSpaceDN w:val="0"/>
        <w:adjustRightInd w:val="0"/>
        <w:ind w:left="-426"/>
        <w:rPr>
          <w:b/>
        </w:rPr>
      </w:pPr>
      <w:r>
        <w:rPr>
          <w:rFonts w:ascii="Arial" w:hAnsi="Arial" w:cs="Arial"/>
          <w:bCs/>
          <w:i/>
          <w:sz w:val="22"/>
          <w:szCs w:val="22"/>
        </w:rPr>
        <w:t xml:space="preserve"> </w:t>
      </w:r>
      <w:r>
        <w:rPr>
          <w:b/>
          <w:sz w:val="28"/>
          <w:szCs w:val="28"/>
        </w:rPr>
        <w:t>4.  CONSAPEVOLEZZA DA PARTE DELL’ALUNNO</w:t>
      </w:r>
      <w:r>
        <w:rPr>
          <w:b/>
        </w:rPr>
        <w:t xml:space="preserve"> </w:t>
      </w:r>
      <w:r>
        <w:rPr>
          <w:b/>
          <w:sz w:val="16"/>
          <w:szCs w:val="16"/>
        </w:rPr>
        <w:t>DEL PROPRIO MODO DI  APPRENDERE</w:t>
      </w:r>
    </w:p>
    <w:p w:rsidR="00033DDF" w:rsidRPr="00DE0245" w:rsidRDefault="00033DDF" w:rsidP="00BD1735">
      <w:pPr>
        <w:autoSpaceDE w:val="0"/>
        <w:autoSpaceDN w:val="0"/>
        <w:adjustRightInd w:val="0"/>
        <w:rPr>
          <w:b/>
          <w:sz w:val="16"/>
          <w:szCs w:val="16"/>
        </w:rPr>
      </w:pPr>
      <w:r>
        <w:rPr>
          <w:b/>
        </w:rPr>
        <w:t xml:space="preserve">     </w:t>
      </w:r>
    </w:p>
    <w:p w:rsidR="00033DDF" w:rsidRPr="00597C1A" w:rsidRDefault="00033DDF" w:rsidP="00DE0245">
      <w:pPr>
        <w:pStyle w:val="ListParagraph"/>
        <w:ind w:left="0"/>
        <w:rPr>
          <w:b/>
          <w:sz w:val="32"/>
        </w:rPr>
      </w:pPr>
      <w:r w:rsidRPr="00BD1735">
        <w:t xml:space="preserve">Consapevolezza  è </w:t>
      </w:r>
      <w:r>
        <w:t xml:space="preserve">: </w:t>
      </w:r>
      <w:r w:rsidRPr="00BD1735">
        <w:t>conoscere le proprie modalità d’apprendimento,</w:t>
      </w:r>
      <w:r>
        <w:t xml:space="preserve"> </w:t>
      </w:r>
      <w:r w:rsidRPr="00BD1735">
        <w:t>i processi e le strategie mentali per lo svolgimento dei compiti</w:t>
      </w:r>
      <w:r>
        <w:t xml:space="preserve">; </w:t>
      </w:r>
      <w:r>
        <w:rPr>
          <w:b/>
          <w:sz w:val="32"/>
        </w:rPr>
        <w:t xml:space="preserve"> </w:t>
      </w:r>
      <w:r>
        <w:t>a</w:t>
      </w:r>
      <w:r w:rsidRPr="00BD1735">
        <w:t>pplicare consapevolmente comportamenti e strategie operative adeguate al proprio stile cognitivo</w:t>
      </w:r>
      <w:r>
        <w:t>.</w:t>
      </w:r>
    </w:p>
    <w:p w:rsidR="00033DDF" w:rsidRPr="00BD1735" w:rsidRDefault="00033DDF" w:rsidP="00DE0245">
      <w:pPr>
        <w:pStyle w:val="ListParagraph"/>
        <w:ind w:left="0"/>
        <w:rPr>
          <w:szCs w:val="21"/>
        </w:rPr>
      </w:pPr>
      <w:r w:rsidRPr="00BD1735">
        <w:rPr>
          <w:szCs w:val="21"/>
        </w:rPr>
        <w:t>Gli insegnanti guideranno e sosterranno l’alunno/a affinché impari</w:t>
      </w:r>
      <w:r>
        <w:rPr>
          <w:szCs w:val="21"/>
        </w:rPr>
        <w:t xml:space="preserve"> a</w:t>
      </w:r>
      <w:r w:rsidRPr="00BD1735">
        <w:rPr>
          <w:szCs w:val="21"/>
        </w:rPr>
        <w:t>:</w:t>
      </w:r>
    </w:p>
    <w:p w:rsidR="00033DDF" w:rsidRDefault="00033DDF" w:rsidP="00BD1735">
      <w:pPr>
        <w:pStyle w:val="ListParagraph"/>
        <w:rPr>
          <w:sz w:val="6"/>
          <w:szCs w:val="6"/>
        </w:rPr>
      </w:pPr>
    </w:p>
    <w:p w:rsidR="00033DDF" w:rsidRPr="00597C1A" w:rsidRDefault="00033DDF" w:rsidP="00597C1A">
      <w:pPr>
        <w:autoSpaceDE w:val="0"/>
        <w:autoSpaceDN w:val="0"/>
        <w:adjustRightInd w:val="0"/>
        <w:spacing w:line="360" w:lineRule="auto"/>
        <w:rPr>
          <w:rFonts w:ascii="Arial" w:hAnsi="Arial" w:cs="Arial"/>
          <w:i/>
          <w:sz w:val="20"/>
          <w:szCs w:val="21"/>
          <w:u w:val="single"/>
        </w:rPr>
      </w:pPr>
      <w:r w:rsidRPr="00597C1A">
        <w:rPr>
          <w:rFonts w:ascii="Arial" w:hAnsi="Arial" w:cs="Arial"/>
          <w:i/>
          <w:sz w:val="20"/>
          <w:szCs w:val="21"/>
          <w:u w:val="single"/>
        </w:rPr>
        <w:t>scegliere le diciture che si ritengono più opportune e rispondenti e riportarle nel PDS  con “copia e incolla”</w:t>
      </w:r>
    </w:p>
    <w:p w:rsidR="00033DDF" w:rsidRPr="00F86A1A" w:rsidRDefault="00033DDF" w:rsidP="00BD1735">
      <w:pPr>
        <w:autoSpaceDE w:val="0"/>
        <w:autoSpaceDN w:val="0"/>
        <w:adjustRightInd w:val="0"/>
        <w:spacing w:line="360" w:lineRule="auto"/>
        <w:rPr>
          <w:rFonts w:ascii="Arial" w:hAnsi="Arial" w:cs="Arial"/>
          <w:sz w:val="2"/>
          <w:szCs w:val="6"/>
        </w:rPr>
      </w:pPr>
    </w:p>
    <w:p w:rsidR="00033DDF" w:rsidRPr="00F86A1A" w:rsidRDefault="00033DDF" w:rsidP="00BD1735">
      <w:pPr>
        <w:autoSpaceDE w:val="0"/>
        <w:autoSpaceDN w:val="0"/>
        <w:adjustRightInd w:val="0"/>
        <w:spacing w:line="360" w:lineRule="auto"/>
        <w:rPr>
          <w:rFonts w:ascii="Arial" w:hAnsi="Arial" w:cs="Arial"/>
          <w:sz w:val="2"/>
          <w:szCs w:val="6"/>
        </w:rPr>
      </w:pPr>
    </w:p>
    <w:p w:rsidR="00033DDF" w:rsidRPr="00DE0245" w:rsidRDefault="00033DDF" w:rsidP="00DE0245">
      <w:pPr>
        <w:numPr>
          <w:ilvl w:val="0"/>
          <w:numId w:val="23"/>
        </w:numPr>
        <w:autoSpaceDE w:val="0"/>
        <w:autoSpaceDN w:val="0"/>
        <w:adjustRightInd w:val="0"/>
        <w:jc w:val="both"/>
        <w:rPr>
          <w:szCs w:val="21"/>
        </w:rPr>
      </w:pPr>
      <w:r w:rsidRPr="00F86A1A">
        <w:rPr>
          <w:b/>
          <w:szCs w:val="21"/>
        </w:rPr>
        <w:t xml:space="preserve">conoscere </w:t>
      </w:r>
      <w:r w:rsidRPr="00DE0245">
        <w:rPr>
          <w:szCs w:val="21"/>
        </w:rPr>
        <w:t>le proprie modalità di apprendimento, i processi e le strategie mentali più  adeguati e funzionali per lo svolgimento dei compiti richiesti;</w:t>
      </w:r>
    </w:p>
    <w:p w:rsidR="00033DDF" w:rsidRPr="00DE0245" w:rsidRDefault="00033DDF" w:rsidP="00DE0245">
      <w:pPr>
        <w:numPr>
          <w:ilvl w:val="0"/>
          <w:numId w:val="23"/>
        </w:numPr>
        <w:autoSpaceDE w:val="0"/>
        <w:autoSpaceDN w:val="0"/>
        <w:adjustRightInd w:val="0"/>
        <w:jc w:val="both"/>
        <w:rPr>
          <w:szCs w:val="21"/>
        </w:rPr>
      </w:pPr>
      <w:r w:rsidRPr="00F86A1A">
        <w:rPr>
          <w:b/>
          <w:szCs w:val="21"/>
        </w:rPr>
        <w:t>applicare</w:t>
      </w:r>
      <w:r w:rsidRPr="00DE0245">
        <w:rPr>
          <w:szCs w:val="21"/>
        </w:rPr>
        <w:t xml:space="preserve"> consapevolmente comportamenti e strategie operative adeguate al proprio stile cognitivo;</w:t>
      </w:r>
    </w:p>
    <w:p w:rsidR="00033DDF" w:rsidRPr="00DE0245" w:rsidRDefault="00033DDF" w:rsidP="00DE0245">
      <w:pPr>
        <w:numPr>
          <w:ilvl w:val="0"/>
          <w:numId w:val="23"/>
        </w:numPr>
        <w:jc w:val="both"/>
        <w:rPr>
          <w:szCs w:val="21"/>
        </w:rPr>
      </w:pPr>
      <w:r w:rsidRPr="00F86A1A">
        <w:rPr>
          <w:b/>
          <w:bCs/>
          <w:iCs/>
          <w:szCs w:val="21"/>
        </w:rPr>
        <w:t>ricercare</w:t>
      </w:r>
      <w:r w:rsidRPr="00DE0245">
        <w:rPr>
          <w:bCs/>
          <w:iCs/>
          <w:szCs w:val="21"/>
        </w:rPr>
        <w:t xml:space="preserve"> in modo via via  più autonomo strategie personali  per compensare le  specifiche difficoltà;</w:t>
      </w:r>
    </w:p>
    <w:p w:rsidR="00033DDF" w:rsidRDefault="00033DDF" w:rsidP="00DE0245">
      <w:pPr>
        <w:numPr>
          <w:ilvl w:val="0"/>
          <w:numId w:val="23"/>
        </w:numPr>
        <w:autoSpaceDE w:val="0"/>
        <w:autoSpaceDN w:val="0"/>
        <w:adjustRightInd w:val="0"/>
        <w:jc w:val="both"/>
        <w:rPr>
          <w:szCs w:val="21"/>
        </w:rPr>
      </w:pPr>
      <w:r w:rsidRPr="00F86A1A">
        <w:rPr>
          <w:b/>
          <w:szCs w:val="21"/>
        </w:rPr>
        <w:t>accettare</w:t>
      </w:r>
      <w:r w:rsidRPr="00DE0245">
        <w:rPr>
          <w:szCs w:val="21"/>
        </w:rPr>
        <w:t xml:space="preserve"> in modo sereno e consapevole le proprie specificità e a far emergere soprattutto gli aspetti positivi  delle proprie potenzialità e della capacità di raggiungere comunque gli obiettivi prefissati.</w:t>
      </w:r>
    </w:p>
    <w:p w:rsidR="00033DDF" w:rsidRPr="00F86A1A" w:rsidRDefault="00033DDF" w:rsidP="00DE0245">
      <w:pPr>
        <w:autoSpaceDE w:val="0"/>
        <w:autoSpaceDN w:val="0"/>
        <w:adjustRightInd w:val="0"/>
        <w:ind w:left="360"/>
        <w:jc w:val="both"/>
        <w:rPr>
          <w:sz w:val="14"/>
          <w:szCs w:val="21"/>
        </w:rPr>
      </w:pPr>
    </w:p>
    <w:p w:rsidR="00033DDF" w:rsidRDefault="00033DDF" w:rsidP="00DE0245">
      <w:pPr>
        <w:autoSpaceDE w:val="0"/>
        <w:autoSpaceDN w:val="0"/>
        <w:adjustRightInd w:val="0"/>
        <w:spacing w:line="360" w:lineRule="auto"/>
        <w:ind w:left="-426"/>
        <w:rPr>
          <w:b/>
          <w:sz w:val="28"/>
          <w:szCs w:val="28"/>
        </w:rPr>
      </w:pPr>
      <w:r>
        <w:rPr>
          <w:b/>
          <w:sz w:val="28"/>
          <w:szCs w:val="28"/>
        </w:rPr>
        <w:t>5</w:t>
      </w:r>
      <w:r w:rsidRPr="00541C8B">
        <w:rPr>
          <w:b/>
          <w:sz w:val="28"/>
          <w:szCs w:val="28"/>
        </w:rPr>
        <w:t>.  STRATEGIE METODOLOGICHE  E  DIDATTICHE   UTILIZZABILI</w:t>
      </w:r>
    </w:p>
    <w:p w:rsidR="00033DDF" w:rsidRPr="00597C1A" w:rsidRDefault="00033DDF" w:rsidP="00DE0245">
      <w:pPr>
        <w:pStyle w:val="Default"/>
        <w:jc w:val="both"/>
        <w:rPr>
          <w:sz w:val="2"/>
          <w:szCs w:val="23"/>
        </w:rPr>
      </w:pPr>
    </w:p>
    <w:p w:rsidR="00033DDF" w:rsidRPr="00716692" w:rsidRDefault="00033DDF" w:rsidP="00F86A1A">
      <w:pPr>
        <w:pStyle w:val="Default"/>
        <w:jc w:val="both"/>
        <w:rPr>
          <w:rFonts w:ascii="Times New Roman" w:hAnsi="Times New Roman" w:cs="Times New Roman"/>
          <w:sz w:val="23"/>
          <w:szCs w:val="23"/>
        </w:rPr>
      </w:pPr>
      <w:r w:rsidRPr="00716692">
        <w:rPr>
          <w:rFonts w:ascii="Times New Roman" w:hAnsi="Times New Roman" w:cs="Times New Roman"/>
          <w:sz w:val="23"/>
          <w:szCs w:val="23"/>
        </w:rPr>
        <w:t xml:space="preserve">Per ciascuna materia o ambito di studio </w:t>
      </w:r>
      <w:r w:rsidRPr="00716692">
        <w:rPr>
          <w:rFonts w:ascii="Times New Roman" w:hAnsi="Times New Roman" w:cs="Times New Roman"/>
          <w:sz w:val="23"/>
          <w:szCs w:val="23"/>
          <w:u w:val="single"/>
        </w:rPr>
        <w:t>vanno individuate le metodologie più adatte</w:t>
      </w:r>
      <w:r w:rsidRPr="00716692">
        <w:rPr>
          <w:rFonts w:ascii="Times New Roman" w:hAnsi="Times New Roman" w:cs="Times New Roman"/>
          <w:sz w:val="23"/>
          <w:szCs w:val="23"/>
        </w:rPr>
        <w:t xml:space="preserve"> ad assicurare l’apprendimento dell’allievo in relazione alle sue specifiche condizioni. Un'ampia varietà di strategie può aiutare a valorizzare i punti forti riducendo le difficoltà degli studenti (Tomlinson, 2003). </w:t>
      </w:r>
    </w:p>
    <w:p w:rsidR="00033DDF" w:rsidRPr="00F86A1A" w:rsidRDefault="00033DDF" w:rsidP="00F86A1A">
      <w:pPr>
        <w:pStyle w:val="Default"/>
        <w:jc w:val="both"/>
        <w:rPr>
          <w:sz w:val="23"/>
          <w:szCs w:val="23"/>
        </w:rPr>
      </w:pPr>
      <w:r w:rsidRPr="00716692">
        <w:rPr>
          <w:rFonts w:ascii="Times New Roman" w:hAnsi="Times New Roman" w:cs="Times New Roman"/>
          <w:sz w:val="23"/>
          <w:szCs w:val="23"/>
        </w:rPr>
        <w:t xml:space="preserve">La </w:t>
      </w:r>
      <w:r>
        <w:rPr>
          <w:rFonts w:ascii="Times New Roman" w:hAnsi="Times New Roman" w:cs="Times New Roman"/>
          <w:sz w:val="23"/>
          <w:szCs w:val="23"/>
        </w:rPr>
        <w:t xml:space="preserve">scelta della </w:t>
      </w:r>
      <w:r w:rsidRPr="00716692">
        <w:rPr>
          <w:rFonts w:ascii="Times New Roman" w:hAnsi="Times New Roman" w:cs="Times New Roman"/>
          <w:sz w:val="23"/>
          <w:szCs w:val="23"/>
        </w:rPr>
        <w:t>strategia</w:t>
      </w:r>
      <w:r>
        <w:rPr>
          <w:rFonts w:ascii="Times New Roman" w:hAnsi="Times New Roman" w:cs="Times New Roman"/>
          <w:sz w:val="23"/>
          <w:szCs w:val="23"/>
        </w:rPr>
        <w:t xml:space="preserve"> metodologico-didattica</w:t>
      </w:r>
      <w:r w:rsidRPr="00716692">
        <w:rPr>
          <w:rFonts w:ascii="Times New Roman" w:hAnsi="Times New Roman" w:cs="Times New Roman"/>
          <w:sz w:val="23"/>
          <w:szCs w:val="23"/>
        </w:rPr>
        <w:t>, dipende dal contenuto e dai bisogni concreti degli alunni</w:t>
      </w:r>
      <w:r w:rsidRPr="00716692">
        <w:rPr>
          <w:rFonts w:ascii="Times New Roman" w:hAnsi="Times New Roman" w:cs="Times New Roman"/>
          <w:b/>
          <w:bCs/>
          <w:sz w:val="23"/>
          <w:szCs w:val="23"/>
        </w:rPr>
        <w:t xml:space="preserve">. </w:t>
      </w:r>
      <w:r w:rsidRPr="00F86A1A">
        <w:rPr>
          <w:rFonts w:ascii="Times New Roman" w:hAnsi="Times New Roman" w:cs="Times New Roman"/>
          <w:bCs/>
          <w:sz w:val="23"/>
          <w:szCs w:val="23"/>
        </w:rPr>
        <w:t>Essa deve essere orientata a</w:t>
      </w:r>
      <w:r w:rsidRPr="00F86A1A">
        <w:rPr>
          <w:rFonts w:ascii="Times New Roman" w:hAnsi="Times New Roman" w:cs="Times New Roman"/>
          <w:szCs w:val="23"/>
        </w:rPr>
        <w:t xml:space="preserve">: </w:t>
      </w:r>
    </w:p>
    <w:p w:rsidR="00033DDF" w:rsidRPr="00DE0245" w:rsidRDefault="00033DDF" w:rsidP="00F86A1A">
      <w:pPr>
        <w:pStyle w:val="Default"/>
        <w:jc w:val="both"/>
        <w:rPr>
          <w:rFonts w:ascii="Times New Roman" w:hAnsi="Times New Roman" w:cs="Times New Roman"/>
          <w:sz w:val="12"/>
          <w:szCs w:val="23"/>
        </w:rPr>
      </w:pPr>
    </w:p>
    <w:p w:rsidR="00033DDF" w:rsidRPr="00716692" w:rsidRDefault="00033DDF" w:rsidP="00F86A1A">
      <w:pPr>
        <w:pStyle w:val="Default"/>
        <w:tabs>
          <w:tab w:val="left" w:pos="0"/>
        </w:tabs>
        <w:rPr>
          <w:rFonts w:ascii="Times New Roman" w:hAnsi="Times New Roman" w:cs="Times New Roman"/>
          <w:i/>
          <w:iCs/>
          <w:szCs w:val="23"/>
        </w:rPr>
      </w:pPr>
      <w:r>
        <w:rPr>
          <w:rFonts w:ascii="Times New Roman" w:hAnsi="Times New Roman" w:cs="Times New Roman"/>
          <w:szCs w:val="23"/>
        </w:rPr>
        <w:t xml:space="preserve"> </w:t>
      </w:r>
      <w:r w:rsidRPr="00716692">
        <w:rPr>
          <w:rFonts w:ascii="Times New Roman" w:hAnsi="Times New Roman" w:cs="Times New Roman"/>
          <w:szCs w:val="23"/>
        </w:rPr>
        <w:t xml:space="preserve">- </w:t>
      </w:r>
      <w:r>
        <w:rPr>
          <w:rFonts w:ascii="Times New Roman" w:hAnsi="Times New Roman" w:cs="Times New Roman"/>
          <w:b/>
          <w:szCs w:val="23"/>
        </w:rPr>
        <w:t xml:space="preserve">innovare le pratiche didattiche </w:t>
      </w:r>
      <w:r w:rsidRPr="00716692">
        <w:rPr>
          <w:rFonts w:ascii="Times New Roman" w:hAnsi="Times New Roman" w:cs="Times New Roman"/>
          <w:szCs w:val="23"/>
        </w:rPr>
        <w:t xml:space="preserve"> (</w:t>
      </w:r>
      <w:r w:rsidRPr="00716692">
        <w:rPr>
          <w:rFonts w:ascii="Times New Roman" w:hAnsi="Times New Roman" w:cs="Times New Roman"/>
          <w:i/>
          <w:iCs/>
          <w:szCs w:val="23"/>
        </w:rPr>
        <w:t xml:space="preserve">lezione frontale, completamento di     </w:t>
      </w:r>
    </w:p>
    <w:p w:rsidR="00033DDF" w:rsidRDefault="00033DDF" w:rsidP="00F86A1A">
      <w:pPr>
        <w:pStyle w:val="Default"/>
        <w:tabs>
          <w:tab w:val="left" w:pos="0"/>
          <w:tab w:val="left" w:pos="567"/>
        </w:tabs>
        <w:rPr>
          <w:rFonts w:ascii="Times New Roman" w:hAnsi="Times New Roman" w:cs="Times New Roman"/>
          <w:i/>
          <w:iCs/>
          <w:szCs w:val="23"/>
        </w:rPr>
      </w:pPr>
      <w:r>
        <w:rPr>
          <w:rFonts w:ascii="Times New Roman" w:hAnsi="Times New Roman" w:cs="Times New Roman"/>
          <w:i/>
          <w:iCs/>
          <w:szCs w:val="23"/>
        </w:rPr>
        <w:t xml:space="preserve">   </w:t>
      </w:r>
      <w:r w:rsidRPr="00716692">
        <w:rPr>
          <w:rFonts w:ascii="Times New Roman" w:hAnsi="Times New Roman" w:cs="Times New Roman"/>
          <w:i/>
          <w:iCs/>
          <w:szCs w:val="23"/>
        </w:rPr>
        <w:t>schede che richiedono ripetizione di nozioni o applicazioni di regole memorizzate,</w:t>
      </w:r>
      <w:r>
        <w:rPr>
          <w:rFonts w:ascii="Times New Roman" w:hAnsi="Times New Roman" w:cs="Times New Roman"/>
          <w:i/>
          <w:iCs/>
          <w:szCs w:val="23"/>
        </w:rPr>
        <w:t xml:space="preserve"> </w:t>
      </w:r>
      <w:r w:rsidRPr="00716692">
        <w:rPr>
          <w:rFonts w:ascii="Times New Roman" w:hAnsi="Times New Roman" w:cs="Times New Roman"/>
          <w:i/>
          <w:iCs/>
          <w:szCs w:val="23"/>
        </w:rPr>
        <w:t xml:space="preserve">successione di </w:t>
      </w:r>
      <w:r>
        <w:rPr>
          <w:rFonts w:ascii="Times New Roman" w:hAnsi="Times New Roman" w:cs="Times New Roman"/>
          <w:i/>
          <w:iCs/>
          <w:szCs w:val="23"/>
        </w:rPr>
        <w:t xml:space="preserve">  </w:t>
      </w:r>
    </w:p>
    <w:p w:rsidR="00033DDF" w:rsidRPr="00F86A1A" w:rsidRDefault="00033DDF" w:rsidP="00F86A1A">
      <w:pPr>
        <w:pStyle w:val="Default"/>
        <w:tabs>
          <w:tab w:val="left" w:pos="0"/>
          <w:tab w:val="left" w:pos="567"/>
        </w:tabs>
        <w:rPr>
          <w:rFonts w:ascii="Times New Roman" w:hAnsi="Times New Roman" w:cs="Times New Roman"/>
          <w:i/>
          <w:iCs/>
          <w:szCs w:val="23"/>
        </w:rPr>
      </w:pPr>
      <w:r>
        <w:rPr>
          <w:rFonts w:ascii="Times New Roman" w:hAnsi="Times New Roman" w:cs="Times New Roman"/>
          <w:i/>
          <w:iCs/>
          <w:szCs w:val="23"/>
        </w:rPr>
        <w:t xml:space="preserve">  </w:t>
      </w:r>
      <w:r w:rsidRPr="00716692">
        <w:rPr>
          <w:rFonts w:ascii="Times New Roman" w:hAnsi="Times New Roman" w:cs="Times New Roman"/>
          <w:i/>
          <w:iCs/>
          <w:szCs w:val="23"/>
        </w:rPr>
        <w:t xml:space="preserve">spiegazione-studio- interrogazioni… </w:t>
      </w:r>
      <w:r w:rsidRPr="00716692">
        <w:rPr>
          <w:rFonts w:ascii="Times New Roman" w:hAnsi="Times New Roman" w:cs="Times New Roman"/>
          <w:szCs w:val="23"/>
        </w:rPr>
        <w:t xml:space="preserve">). </w:t>
      </w:r>
    </w:p>
    <w:p w:rsidR="00033DDF" w:rsidRPr="00716692" w:rsidRDefault="00033DDF" w:rsidP="00F86A1A">
      <w:pPr>
        <w:pStyle w:val="Default"/>
        <w:rPr>
          <w:rFonts w:ascii="Times New Roman" w:hAnsi="Times New Roman" w:cs="Times New Roman"/>
          <w:szCs w:val="23"/>
        </w:rPr>
      </w:pPr>
      <w:r w:rsidRPr="00716692">
        <w:rPr>
          <w:rFonts w:ascii="Times New Roman" w:hAnsi="Times New Roman" w:cs="Times New Roman"/>
          <w:szCs w:val="23"/>
        </w:rPr>
        <w:t xml:space="preserve">- </w:t>
      </w:r>
      <w:r w:rsidRPr="00DE0245">
        <w:rPr>
          <w:rFonts w:ascii="Times New Roman" w:hAnsi="Times New Roman" w:cs="Times New Roman"/>
          <w:b/>
          <w:szCs w:val="23"/>
        </w:rPr>
        <w:t>sfruttare i punti di forza</w:t>
      </w:r>
      <w:r w:rsidRPr="00716692">
        <w:rPr>
          <w:rFonts w:ascii="Times New Roman" w:hAnsi="Times New Roman" w:cs="Times New Roman"/>
          <w:szCs w:val="23"/>
        </w:rPr>
        <w:t xml:space="preserve"> di ciascun alunno, adattando i compiti agli stili di apprendimento</w:t>
      </w:r>
    </w:p>
    <w:p w:rsidR="00033DDF" w:rsidRPr="00716692" w:rsidRDefault="00033DDF" w:rsidP="00F86A1A">
      <w:pPr>
        <w:pStyle w:val="Default"/>
        <w:rPr>
          <w:rFonts w:ascii="Times New Roman" w:hAnsi="Times New Roman" w:cs="Times New Roman"/>
          <w:szCs w:val="23"/>
        </w:rPr>
      </w:pPr>
      <w:r w:rsidRPr="00716692">
        <w:rPr>
          <w:rFonts w:ascii="Times New Roman" w:hAnsi="Times New Roman" w:cs="Times New Roman"/>
          <w:szCs w:val="23"/>
        </w:rPr>
        <w:t xml:space="preserve">  degli studenti e dando varietà e opzioni nei materiali e nelle strategie d’insegnamento </w:t>
      </w:r>
    </w:p>
    <w:p w:rsidR="00033DDF" w:rsidRPr="00F86A1A" w:rsidRDefault="00033DDF" w:rsidP="00F86A1A">
      <w:pPr>
        <w:pStyle w:val="Default"/>
        <w:rPr>
          <w:rFonts w:ascii="Times New Roman" w:hAnsi="Times New Roman" w:cs="Times New Roman"/>
          <w:szCs w:val="23"/>
        </w:rPr>
      </w:pPr>
      <w:r w:rsidRPr="00716692">
        <w:rPr>
          <w:rFonts w:ascii="Times New Roman" w:hAnsi="Times New Roman" w:cs="Times New Roman"/>
          <w:szCs w:val="23"/>
        </w:rPr>
        <w:t xml:space="preserve">- </w:t>
      </w:r>
      <w:r w:rsidRPr="00DE0245">
        <w:rPr>
          <w:rFonts w:ascii="Times New Roman" w:hAnsi="Times New Roman" w:cs="Times New Roman"/>
          <w:b/>
          <w:szCs w:val="23"/>
        </w:rPr>
        <w:t xml:space="preserve">utilizzare </w:t>
      </w:r>
      <w:r w:rsidRPr="00F86A1A">
        <w:rPr>
          <w:rFonts w:ascii="Times New Roman" w:hAnsi="Times New Roman" w:cs="Times New Roman"/>
          <w:b/>
          <w:szCs w:val="23"/>
        </w:rPr>
        <w:t>mediatori didattici diversificati</w:t>
      </w:r>
      <w:r w:rsidRPr="00716692">
        <w:rPr>
          <w:rFonts w:ascii="Times New Roman" w:hAnsi="Times New Roman" w:cs="Times New Roman"/>
          <w:szCs w:val="23"/>
        </w:rPr>
        <w:t xml:space="preserve"> </w:t>
      </w:r>
      <w:r w:rsidRPr="00F86A1A">
        <w:rPr>
          <w:rFonts w:ascii="Times New Roman" w:hAnsi="Times New Roman" w:cs="Times New Roman"/>
          <w:szCs w:val="23"/>
        </w:rPr>
        <w:t xml:space="preserve">(mappe, schemi, immagini) </w:t>
      </w:r>
    </w:p>
    <w:p w:rsidR="00033DDF" w:rsidRPr="00716692" w:rsidRDefault="00033DDF" w:rsidP="00F86A1A">
      <w:pPr>
        <w:pStyle w:val="Default"/>
        <w:rPr>
          <w:rFonts w:ascii="Times New Roman" w:hAnsi="Times New Roman" w:cs="Times New Roman"/>
          <w:szCs w:val="23"/>
        </w:rPr>
      </w:pPr>
      <w:r w:rsidRPr="00F86A1A">
        <w:rPr>
          <w:rFonts w:ascii="Times New Roman" w:hAnsi="Times New Roman" w:cs="Times New Roman"/>
          <w:b/>
          <w:szCs w:val="23"/>
        </w:rPr>
        <w:t>- stimolare il recupero</w:t>
      </w:r>
      <w:r w:rsidRPr="00DE0245">
        <w:rPr>
          <w:rFonts w:ascii="Times New Roman" w:hAnsi="Times New Roman" w:cs="Times New Roman"/>
          <w:b/>
          <w:szCs w:val="23"/>
        </w:rPr>
        <w:t xml:space="preserve"> delle informazioni </w:t>
      </w:r>
      <w:r w:rsidRPr="00F86A1A">
        <w:rPr>
          <w:rFonts w:ascii="Times New Roman" w:hAnsi="Times New Roman" w:cs="Times New Roman"/>
          <w:szCs w:val="23"/>
        </w:rPr>
        <w:t>tramite il braistorming</w:t>
      </w:r>
      <w:r w:rsidRPr="00716692">
        <w:rPr>
          <w:rFonts w:ascii="Times New Roman" w:hAnsi="Times New Roman" w:cs="Times New Roman"/>
          <w:szCs w:val="23"/>
        </w:rPr>
        <w:t xml:space="preserve"> </w:t>
      </w:r>
    </w:p>
    <w:p w:rsidR="00033DDF" w:rsidRDefault="00033DDF" w:rsidP="00F86A1A">
      <w:pPr>
        <w:pStyle w:val="Default"/>
        <w:rPr>
          <w:rFonts w:ascii="Times New Roman" w:hAnsi="Times New Roman" w:cs="Times New Roman"/>
          <w:szCs w:val="23"/>
        </w:rPr>
      </w:pPr>
      <w:r w:rsidRPr="00716692">
        <w:rPr>
          <w:rFonts w:ascii="Times New Roman" w:hAnsi="Times New Roman" w:cs="Times New Roman"/>
          <w:szCs w:val="23"/>
        </w:rPr>
        <w:t xml:space="preserve">- </w:t>
      </w:r>
      <w:r w:rsidRPr="00F86A1A">
        <w:rPr>
          <w:rFonts w:ascii="Times New Roman" w:hAnsi="Times New Roman" w:cs="Times New Roman"/>
          <w:b/>
          <w:szCs w:val="23"/>
        </w:rPr>
        <w:t>collegare l’apprendimento alle esperienze</w:t>
      </w:r>
      <w:r w:rsidRPr="00716692">
        <w:rPr>
          <w:rFonts w:ascii="Times New Roman" w:hAnsi="Times New Roman" w:cs="Times New Roman"/>
          <w:szCs w:val="23"/>
        </w:rPr>
        <w:t xml:space="preserve"> e alle conoscenze pregresse degli studenti</w:t>
      </w:r>
    </w:p>
    <w:p w:rsidR="00033DDF" w:rsidRPr="00F86A1A" w:rsidRDefault="00033DDF" w:rsidP="00F86A1A">
      <w:pPr>
        <w:pStyle w:val="Default"/>
        <w:rPr>
          <w:rFonts w:ascii="Times New Roman" w:hAnsi="Times New Roman" w:cs="Times New Roman"/>
          <w:sz w:val="14"/>
          <w:szCs w:val="23"/>
        </w:rPr>
      </w:pPr>
    </w:p>
    <w:p w:rsidR="00033DDF" w:rsidRDefault="00033DDF" w:rsidP="00F86A1A">
      <w:pPr>
        <w:pStyle w:val="ListParagraph"/>
        <w:ind w:left="0"/>
        <w:jc w:val="both"/>
      </w:pPr>
      <w:r w:rsidRPr="00BD1735">
        <w:t>Tutti gli insegnanti opereranno affinché l’ alunno/a sia messo/a in condizione di seguire la programmazione di classe attraverso un atteggiamento di sensibile attenzion</w:t>
      </w:r>
      <w:r>
        <w:t xml:space="preserve">e alle  specifiche difficoltà, </w:t>
      </w:r>
      <w:r w:rsidRPr="00BD1735">
        <w:t>per stimolare l’auto</w:t>
      </w:r>
      <w:r>
        <w:t xml:space="preserve">stima ed evitare frustrazioni, e </w:t>
      </w:r>
      <w:r w:rsidRPr="00BD1735">
        <w:t>attraverso l’attivazione di particolari accorgimenti:</w:t>
      </w:r>
    </w:p>
    <w:p w:rsidR="00033DDF" w:rsidRPr="00F86A1A" w:rsidRDefault="00033DDF" w:rsidP="00F86A1A">
      <w:pPr>
        <w:jc w:val="both"/>
        <w:rPr>
          <w:i/>
          <w:sz w:val="8"/>
          <w:szCs w:val="21"/>
          <w:u w:val="single"/>
        </w:rPr>
      </w:pPr>
    </w:p>
    <w:p w:rsidR="00033DDF" w:rsidRPr="00597C1A" w:rsidRDefault="00033DDF" w:rsidP="00597C1A">
      <w:pPr>
        <w:autoSpaceDE w:val="0"/>
        <w:autoSpaceDN w:val="0"/>
        <w:adjustRightInd w:val="0"/>
        <w:spacing w:line="360" w:lineRule="auto"/>
        <w:rPr>
          <w:rFonts w:ascii="Arial" w:hAnsi="Arial" w:cs="Arial"/>
          <w:i/>
          <w:sz w:val="20"/>
          <w:szCs w:val="21"/>
          <w:u w:val="single"/>
        </w:rPr>
      </w:pPr>
      <w:r w:rsidRPr="00597C1A">
        <w:rPr>
          <w:rFonts w:ascii="Arial" w:hAnsi="Arial" w:cs="Arial"/>
          <w:i/>
          <w:sz w:val="20"/>
          <w:szCs w:val="21"/>
          <w:u w:val="single"/>
        </w:rPr>
        <w:t xml:space="preserve">scegliere le diciture che si ritengono più opportune e </w:t>
      </w:r>
      <w:r>
        <w:rPr>
          <w:rFonts w:ascii="Arial" w:hAnsi="Arial" w:cs="Arial"/>
          <w:i/>
          <w:sz w:val="20"/>
          <w:szCs w:val="21"/>
          <w:u w:val="single"/>
        </w:rPr>
        <w:t>rispondenti e riportarle nel PDP</w:t>
      </w:r>
      <w:r w:rsidRPr="00597C1A">
        <w:rPr>
          <w:rFonts w:ascii="Arial" w:hAnsi="Arial" w:cs="Arial"/>
          <w:i/>
          <w:sz w:val="20"/>
          <w:szCs w:val="21"/>
          <w:u w:val="single"/>
        </w:rPr>
        <w:t xml:space="preserve">  con “copia e incolla”</w:t>
      </w:r>
    </w:p>
    <w:p w:rsidR="00033DDF" w:rsidRDefault="00033DDF" w:rsidP="00DE0245">
      <w:pPr>
        <w:pStyle w:val="ListParagraph"/>
        <w:ind w:left="0"/>
        <w:jc w:val="both"/>
      </w:pPr>
      <w:r w:rsidRPr="00DE0245">
        <w:rPr>
          <w:b/>
          <w:sz w:val="28"/>
          <w:szCs w:val="21"/>
        </w:rPr>
        <w:t>scuola primaria</w:t>
      </w:r>
    </w:p>
    <w:p w:rsidR="00033DDF" w:rsidRPr="00DE0245" w:rsidRDefault="00033DDF" w:rsidP="00DE0245">
      <w:pPr>
        <w:pStyle w:val="ListParagraph"/>
        <w:ind w:left="0"/>
        <w:jc w:val="both"/>
        <w:rPr>
          <w:sz w:val="14"/>
        </w:rPr>
      </w:pPr>
    </w:p>
    <w:p w:rsidR="00033DDF" w:rsidRPr="00DE0245" w:rsidRDefault="00033DDF" w:rsidP="00DE0245">
      <w:pPr>
        <w:numPr>
          <w:ilvl w:val="0"/>
          <w:numId w:val="13"/>
        </w:numPr>
      </w:pPr>
      <w:r w:rsidRPr="00DE0245">
        <w:t xml:space="preserve">linguaggio </w:t>
      </w:r>
      <w:r w:rsidRPr="00DE0245">
        <w:rPr>
          <w:spacing w:val="-4"/>
        </w:rPr>
        <w:t xml:space="preserve">iconografico, mediatori didattici quali immagini, disegni </w:t>
      </w:r>
    </w:p>
    <w:p w:rsidR="00033DDF" w:rsidRPr="00DE0245" w:rsidRDefault="00033DDF" w:rsidP="00DE0245">
      <w:pPr>
        <w:numPr>
          <w:ilvl w:val="0"/>
          <w:numId w:val="13"/>
        </w:numPr>
      </w:pPr>
      <w:r w:rsidRPr="00DE0245">
        <w:rPr>
          <w:spacing w:val="-4"/>
        </w:rPr>
        <w:t>riepiloghi a voce e uso del registratore</w:t>
      </w:r>
    </w:p>
    <w:p w:rsidR="00033DDF" w:rsidRPr="00DE0245" w:rsidRDefault="00033DDF" w:rsidP="00DE0245">
      <w:pPr>
        <w:numPr>
          <w:ilvl w:val="0"/>
          <w:numId w:val="13"/>
        </w:numPr>
      </w:pPr>
      <w:r w:rsidRPr="00DE0245">
        <w:t>schemi e mappe concettuali</w:t>
      </w:r>
    </w:p>
    <w:p w:rsidR="00033DDF" w:rsidRPr="00DE0245" w:rsidRDefault="00033DDF" w:rsidP="00DE0245">
      <w:pPr>
        <w:numPr>
          <w:ilvl w:val="0"/>
          <w:numId w:val="13"/>
        </w:numPr>
      </w:pPr>
      <w:r w:rsidRPr="00DE0245">
        <w:t>apprendimento dall’esperienza e  didattica laboratoriale</w:t>
      </w:r>
    </w:p>
    <w:p w:rsidR="00033DDF" w:rsidRPr="00DE0245" w:rsidRDefault="00033DDF" w:rsidP="00DE0245">
      <w:pPr>
        <w:numPr>
          <w:ilvl w:val="0"/>
          <w:numId w:val="13"/>
        </w:numPr>
      </w:pPr>
      <w:r>
        <w:t>p</w:t>
      </w:r>
      <w:r w:rsidRPr="00DE0245">
        <w:t>romuovere processi metacognitivi per sollecitare nell’alunno l’autocontrollo e l’autovalutazione dei propri processi di apprendimento</w:t>
      </w:r>
    </w:p>
    <w:p w:rsidR="00033DDF" w:rsidRPr="00DE0245" w:rsidRDefault="00033DDF" w:rsidP="00DE0245">
      <w:pPr>
        <w:numPr>
          <w:ilvl w:val="0"/>
          <w:numId w:val="13"/>
        </w:numPr>
        <w:rPr>
          <w:sz w:val="32"/>
        </w:rPr>
      </w:pPr>
      <w:r w:rsidRPr="00DE0245">
        <w:t>piccolo gruppo e il tutoraggio tra pari</w:t>
      </w:r>
      <w:r w:rsidRPr="00DE0245">
        <w:rPr>
          <w:rFonts w:ascii="Arial" w:hAnsi="Arial" w:cs="Arial"/>
          <w:sz w:val="20"/>
          <w:szCs w:val="21"/>
        </w:rPr>
        <w:t xml:space="preserve"> </w:t>
      </w:r>
      <w:r w:rsidRPr="00DE0245">
        <w:rPr>
          <w:szCs w:val="21"/>
        </w:rPr>
        <w:t>nell’ottica di una didattica inclusiva;</w:t>
      </w:r>
    </w:p>
    <w:p w:rsidR="00033DDF" w:rsidRPr="00DE0245" w:rsidRDefault="00033DDF" w:rsidP="00DE0245">
      <w:pPr>
        <w:numPr>
          <w:ilvl w:val="0"/>
          <w:numId w:val="13"/>
        </w:numPr>
      </w:pPr>
      <w:r w:rsidRPr="00DE0245">
        <w:t>apprendimento collaborativo</w:t>
      </w:r>
      <w:r w:rsidRPr="00DE0245">
        <w:rPr>
          <w:rFonts w:ascii="Arial" w:hAnsi="Arial" w:cs="Arial"/>
          <w:sz w:val="20"/>
          <w:szCs w:val="21"/>
        </w:rPr>
        <w:t xml:space="preserve"> </w:t>
      </w:r>
    </w:p>
    <w:p w:rsidR="00033DDF" w:rsidRPr="00DE0245" w:rsidRDefault="00033DDF" w:rsidP="00DE0245">
      <w:pPr>
        <w:numPr>
          <w:ilvl w:val="0"/>
          <w:numId w:val="13"/>
        </w:numPr>
        <w:rPr>
          <w:sz w:val="32"/>
        </w:rPr>
      </w:pPr>
      <w:r w:rsidRPr="00DE0245">
        <w:rPr>
          <w:szCs w:val="21"/>
        </w:rPr>
        <w:t>attivare più canali sensoriali nel momento delle spiegazioni;</w:t>
      </w:r>
    </w:p>
    <w:p w:rsidR="00033DDF" w:rsidRPr="00DE0245" w:rsidRDefault="00033DDF" w:rsidP="00DE0245">
      <w:pPr>
        <w:numPr>
          <w:ilvl w:val="0"/>
          <w:numId w:val="13"/>
        </w:numPr>
        <w:rPr>
          <w:sz w:val="32"/>
        </w:rPr>
      </w:pPr>
      <w:r w:rsidRPr="00DE0245">
        <w:rPr>
          <w:bCs/>
          <w:iCs/>
          <w:szCs w:val="21"/>
        </w:rPr>
        <w:t>momenti di affiancamento per un immediato intervento di supporto;</w:t>
      </w:r>
    </w:p>
    <w:p w:rsidR="00033DDF" w:rsidRPr="00DE0245" w:rsidRDefault="00033DDF" w:rsidP="00DE0245">
      <w:pPr>
        <w:numPr>
          <w:ilvl w:val="0"/>
          <w:numId w:val="13"/>
        </w:numPr>
        <w:rPr>
          <w:sz w:val="32"/>
        </w:rPr>
      </w:pPr>
      <w:r w:rsidRPr="00DE0245">
        <w:rPr>
          <w:bCs/>
          <w:iCs/>
          <w:szCs w:val="21"/>
        </w:rPr>
        <w:t>privilegiare i momenti di dettatura rispetto a quelli di copiatura</w:t>
      </w:r>
    </w:p>
    <w:p w:rsidR="00033DDF" w:rsidRPr="00DE0245" w:rsidRDefault="00033DDF" w:rsidP="00DE0245">
      <w:pPr>
        <w:pStyle w:val="ListParagraph"/>
        <w:numPr>
          <w:ilvl w:val="0"/>
          <w:numId w:val="13"/>
        </w:numPr>
        <w:rPr>
          <w:szCs w:val="21"/>
        </w:rPr>
      </w:pPr>
      <w:r w:rsidRPr="00DE0245">
        <w:rPr>
          <w:szCs w:val="21"/>
        </w:rPr>
        <w:t>verificare sistematicamente la comprensione delle consegne orali e scritte</w:t>
      </w:r>
    </w:p>
    <w:p w:rsidR="00033DDF" w:rsidRPr="00DE0245" w:rsidRDefault="00033DDF" w:rsidP="00DE0245">
      <w:pPr>
        <w:numPr>
          <w:ilvl w:val="0"/>
          <w:numId w:val="13"/>
        </w:numPr>
        <w:rPr>
          <w:szCs w:val="21"/>
        </w:rPr>
      </w:pPr>
      <w:r w:rsidRPr="00DE0245">
        <w:rPr>
          <w:szCs w:val="21"/>
        </w:rPr>
        <w:t>verificare l’opportunità di una lettura ad alta voce e di un confronto diretto con i compagni;</w:t>
      </w:r>
    </w:p>
    <w:p w:rsidR="00033DDF" w:rsidRDefault="00033DDF" w:rsidP="00DE0245">
      <w:pPr>
        <w:pStyle w:val="ListParagraph"/>
        <w:numPr>
          <w:ilvl w:val="0"/>
          <w:numId w:val="13"/>
        </w:numPr>
        <w:rPr>
          <w:szCs w:val="21"/>
        </w:rPr>
      </w:pPr>
      <w:r w:rsidRPr="00DE0245">
        <w:rPr>
          <w:szCs w:val="21"/>
        </w:rPr>
        <w:t>aver cura che le richieste operative, in termini quantitativi, siano adeguate ai tempi e alle personali specificità</w:t>
      </w:r>
    </w:p>
    <w:p w:rsidR="00033DDF" w:rsidRPr="00DE0245" w:rsidRDefault="00033DDF" w:rsidP="00DE0245">
      <w:pPr>
        <w:pStyle w:val="ListParagraph"/>
        <w:rPr>
          <w:sz w:val="12"/>
          <w:szCs w:val="21"/>
        </w:rPr>
      </w:pPr>
    </w:p>
    <w:p w:rsidR="00033DDF" w:rsidRPr="00EA360E" w:rsidRDefault="00033DDF" w:rsidP="00DE0245">
      <w:pPr>
        <w:jc w:val="both"/>
      </w:pPr>
      <w:r w:rsidRPr="00DE0245">
        <w:rPr>
          <w:b/>
          <w:sz w:val="28"/>
          <w:szCs w:val="21"/>
        </w:rPr>
        <w:t>scuola secondaria</w:t>
      </w:r>
    </w:p>
    <w:p w:rsidR="00033DDF" w:rsidRPr="00DE0245" w:rsidRDefault="00033DDF" w:rsidP="00DE0245">
      <w:pPr>
        <w:rPr>
          <w:rFonts w:ascii="Times" w:hAnsi="Times" w:cs="Times"/>
          <w:sz w:val="12"/>
        </w:rPr>
      </w:pPr>
    </w:p>
    <w:p w:rsidR="00033DDF" w:rsidRPr="00683991" w:rsidRDefault="00033DDF" w:rsidP="00DE0245">
      <w:pPr>
        <w:pStyle w:val="ListParagraph"/>
        <w:numPr>
          <w:ilvl w:val="0"/>
          <w:numId w:val="19"/>
        </w:numPr>
        <w:ind w:left="720"/>
      </w:pPr>
      <w:r w:rsidRPr="00683991">
        <w:t>Valorizzare  mediatori didattici quali immagini, disegni e riepiloghi a voce</w:t>
      </w:r>
    </w:p>
    <w:p w:rsidR="00033DDF" w:rsidRPr="00683991" w:rsidRDefault="00033DDF" w:rsidP="00DE0245">
      <w:pPr>
        <w:pStyle w:val="ListParagraph"/>
        <w:numPr>
          <w:ilvl w:val="0"/>
          <w:numId w:val="19"/>
        </w:numPr>
        <w:ind w:left="720"/>
      </w:pPr>
      <w:r w:rsidRPr="00683991">
        <w:t xml:space="preserve">Dividere gli obiettivi di un compito in “sotto obiettivi” </w:t>
      </w:r>
    </w:p>
    <w:p w:rsidR="00033DDF" w:rsidRPr="00683991" w:rsidRDefault="00033DDF" w:rsidP="00DE0245">
      <w:pPr>
        <w:pStyle w:val="ListParagraph"/>
        <w:numPr>
          <w:ilvl w:val="0"/>
          <w:numId w:val="19"/>
        </w:numPr>
        <w:ind w:left="720"/>
      </w:pPr>
      <w:r w:rsidRPr="00683991">
        <w:t>Utilizzare schemi e mappe concettuali</w:t>
      </w:r>
    </w:p>
    <w:p w:rsidR="00033DDF" w:rsidRPr="00683991" w:rsidRDefault="00033DDF" w:rsidP="00DE0245">
      <w:pPr>
        <w:pStyle w:val="ListParagraph"/>
        <w:numPr>
          <w:ilvl w:val="0"/>
          <w:numId w:val="19"/>
        </w:numPr>
        <w:ind w:left="720"/>
      </w:pPr>
      <w:r w:rsidRPr="00683991">
        <w:t>Offrire anticipatamente schemi grafici relativi all’argomento di studio, per orientare l’alunno nella discriminazione delle informazioni essenziali</w:t>
      </w:r>
    </w:p>
    <w:p w:rsidR="00033DDF" w:rsidRPr="00683991" w:rsidRDefault="00033DDF" w:rsidP="00DE0245">
      <w:pPr>
        <w:pStyle w:val="ListParagraph"/>
        <w:numPr>
          <w:ilvl w:val="0"/>
          <w:numId w:val="19"/>
        </w:numPr>
        <w:ind w:left="720"/>
      </w:pPr>
      <w:r w:rsidRPr="00683991">
        <w:t>Incentivare la didattica di piccolo gruppo e il tutoraggio tra pari</w:t>
      </w:r>
    </w:p>
    <w:p w:rsidR="00033DDF" w:rsidRPr="00683991" w:rsidRDefault="00033DDF" w:rsidP="00DE0245">
      <w:pPr>
        <w:pStyle w:val="ListParagraph"/>
        <w:numPr>
          <w:ilvl w:val="0"/>
          <w:numId w:val="19"/>
        </w:numPr>
        <w:ind w:left="720"/>
      </w:pPr>
      <w:r w:rsidRPr="00683991">
        <w:t xml:space="preserve">Insegnare l’uso di dispositivi extratestuali per lo studio (titolo, paragrafi, immagini) </w:t>
      </w:r>
    </w:p>
    <w:p w:rsidR="00033DDF" w:rsidRPr="00683991" w:rsidRDefault="00033DDF" w:rsidP="00DE0245">
      <w:pPr>
        <w:pStyle w:val="ListParagraph"/>
        <w:numPr>
          <w:ilvl w:val="0"/>
          <w:numId w:val="19"/>
        </w:numPr>
        <w:ind w:left="720"/>
      </w:pPr>
      <w:r w:rsidRPr="00683991">
        <w:t>Promuovere inferenze, integrazioni e collegamenti tra le conoscenze e le discipline</w:t>
      </w:r>
    </w:p>
    <w:p w:rsidR="00033DDF" w:rsidRPr="00683991" w:rsidRDefault="00033DDF" w:rsidP="00DE0245">
      <w:pPr>
        <w:pStyle w:val="ListParagraph"/>
        <w:numPr>
          <w:ilvl w:val="0"/>
          <w:numId w:val="19"/>
        </w:numPr>
        <w:ind w:left="720"/>
      </w:pPr>
      <w:r w:rsidRPr="00683991">
        <w:t>Privilegiare l’apprendimento dall’esperienza e la didattica laboratoriale</w:t>
      </w:r>
    </w:p>
    <w:p w:rsidR="00033DDF" w:rsidRPr="00683991" w:rsidRDefault="00033DDF" w:rsidP="00DE0245">
      <w:pPr>
        <w:pStyle w:val="ListParagraph"/>
        <w:numPr>
          <w:ilvl w:val="0"/>
          <w:numId w:val="19"/>
        </w:numPr>
        <w:ind w:left="720"/>
      </w:pPr>
      <w:r w:rsidRPr="00683991">
        <w:t>Promuovere processi metacognitivi per sollecitare nell’alunno l’autocontrollo e l’autovalutazione dei propri processi di apprendimento</w:t>
      </w:r>
    </w:p>
    <w:p w:rsidR="00033DDF" w:rsidRPr="00683991" w:rsidRDefault="00033DDF" w:rsidP="00DE0245">
      <w:pPr>
        <w:pStyle w:val="ListParagraph"/>
        <w:numPr>
          <w:ilvl w:val="0"/>
          <w:numId w:val="19"/>
        </w:numPr>
        <w:ind w:left="720"/>
      </w:pPr>
      <w:r w:rsidRPr="00683991">
        <w:t>Promuovere l’apprendimento collaborativo</w:t>
      </w:r>
    </w:p>
    <w:p w:rsidR="00033DDF" w:rsidRPr="00597C1A" w:rsidRDefault="00033DDF" w:rsidP="00BD1735">
      <w:pPr>
        <w:autoSpaceDE w:val="0"/>
        <w:autoSpaceDN w:val="0"/>
        <w:adjustRightInd w:val="0"/>
        <w:spacing w:line="360" w:lineRule="auto"/>
        <w:rPr>
          <w:b/>
          <w:sz w:val="18"/>
          <w:szCs w:val="28"/>
        </w:rPr>
      </w:pPr>
    </w:p>
    <w:p w:rsidR="00033DDF" w:rsidRDefault="00033DDF" w:rsidP="00DE0245">
      <w:pPr>
        <w:autoSpaceDE w:val="0"/>
        <w:autoSpaceDN w:val="0"/>
        <w:adjustRightInd w:val="0"/>
        <w:spacing w:line="360" w:lineRule="auto"/>
        <w:ind w:left="-284"/>
        <w:rPr>
          <w:b/>
          <w:bCs/>
          <w:sz w:val="28"/>
          <w:szCs w:val="23"/>
        </w:rPr>
      </w:pPr>
      <w:r>
        <w:rPr>
          <w:b/>
          <w:sz w:val="28"/>
          <w:szCs w:val="28"/>
        </w:rPr>
        <w:t xml:space="preserve">6.  </w:t>
      </w:r>
      <w:r w:rsidRPr="00DE0245">
        <w:rPr>
          <w:b/>
          <w:bCs/>
          <w:sz w:val="28"/>
          <w:szCs w:val="23"/>
        </w:rPr>
        <w:t xml:space="preserve">STRUMENTI E MISURE DI TIPO DISPENSATIVO </w:t>
      </w:r>
    </w:p>
    <w:p w:rsidR="00033DDF" w:rsidRDefault="00033DDF" w:rsidP="00DE0245">
      <w:pPr>
        <w:ind w:left="142"/>
        <w:jc w:val="both"/>
      </w:pPr>
      <w:r w:rsidRPr="006F6292">
        <w:t>All’alunno con DSA è garantito l’essere dispensato da alcune prestazioni non essenziali ai fini dei concetti da apprendere. Esse possono essere, a seconda della disciplina e del caso:</w:t>
      </w:r>
    </w:p>
    <w:p w:rsidR="00033DDF" w:rsidRPr="00DE0245" w:rsidRDefault="00033DDF" w:rsidP="00DE0245">
      <w:pPr>
        <w:jc w:val="both"/>
        <w:rPr>
          <w:rFonts w:ascii="Arial" w:hAnsi="Arial" w:cs="Arial"/>
          <w:i/>
          <w:sz w:val="12"/>
          <w:szCs w:val="21"/>
          <w:u w:val="single"/>
        </w:rPr>
      </w:pPr>
    </w:p>
    <w:p w:rsidR="00033DDF" w:rsidRPr="00597C1A" w:rsidRDefault="00033DDF" w:rsidP="00597C1A">
      <w:pPr>
        <w:autoSpaceDE w:val="0"/>
        <w:autoSpaceDN w:val="0"/>
        <w:adjustRightInd w:val="0"/>
        <w:spacing w:line="360" w:lineRule="auto"/>
        <w:rPr>
          <w:rFonts w:ascii="Arial" w:hAnsi="Arial" w:cs="Arial"/>
          <w:i/>
          <w:sz w:val="20"/>
          <w:szCs w:val="21"/>
          <w:u w:val="single"/>
        </w:rPr>
      </w:pPr>
      <w:r w:rsidRPr="00597C1A">
        <w:rPr>
          <w:rFonts w:ascii="Arial" w:hAnsi="Arial" w:cs="Arial"/>
          <w:i/>
          <w:sz w:val="20"/>
          <w:szCs w:val="21"/>
          <w:u w:val="single"/>
        </w:rPr>
        <w:t xml:space="preserve">scegliere le diciture che si ritengono più opportune e </w:t>
      </w:r>
      <w:r>
        <w:rPr>
          <w:rFonts w:ascii="Arial" w:hAnsi="Arial" w:cs="Arial"/>
          <w:i/>
          <w:sz w:val="20"/>
          <w:szCs w:val="21"/>
          <w:u w:val="single"/>
        </w:rPr>
        <w:t>rispondenti e riportarle nel PDP</w:t>
      </w:r>
      <w:r w:rsidRPr="00597C1A">
        <w:rPr>
          <w:rFonts w:ascii="Arial" w:hAnsi="Arial" w:cs="Arial"/>
          <w:i/>
          <w:sz w:val="20"/>
          <w:szCs w:val="21"/>
          <w:u w:val="single"/>
        </w:rPr>
        <w:t xml:space="preserve">  con “copia e incolla”</w:t>
      </w:r>
    </w:p>
    <w:p w:rsidR="00033DDF" w:rsidRDefault="00033DDF" w:rsidP="00DE0245">
      <w:pPr>
        <w:pStyle w:val="ListParagraph"/>
        <w:ind w:left="0"/>
        <w:jc w:val="both"/>
      </w:pPr>
      <w:r>
        <w:rPr>
          <w:b/>
          <w:sz w:val="28"/>
          <w:szCs w:val="21"/>
        </w:rPr>
        <w:t xml:space="preserve"> </w:t>
      </w:r>
      <w:r w:rsidRPr="00DE0245">
        <w:rPr>
          <w:b/>
          <w:sz w:val="28"/>
          <w:szCs w:val="21"/>
        </w:rPr>
        <w:t>scuola primaria</w:t>
      </w:r>
    </w:p>
    <w:p w:rsidR="00033DDF" w:rsidRPr="00DE0245" w:rsidRDefault="00033DDF" w:rsidP="00DE0245">
      <w:pPr>
        <w:jc w:val="both"/>
        <w:rPr>
          <w:sz w:val="12"/>
        </w:rPr>
      </w:pPr>
    </w:p>
    <w:p w:rsidR="00033DDF" w:rsidRPr="006F6292" w:rsidRDefault="00033DDF" w:rsidP="00DE0245">
      <w:pPr>
        <w:numPr>
          <w:ilvl w:val="0"/>
          <w:numId w:val="11"/>
        </w:numPr>
      </w:pPr>
      <w:r w:rsidRPr="006F6292">
        <w:t>l’utilizzo contemporaneo dei quattro caratteri (stampatello maiuscolo, stampatello minuscolo, corsivo minuscolo, corsivo maiuscolo)</w:t>
      </w:r>
    </w:p>
    <w:p w:rsidR="00033DDF" w:rsidRPr="006F6292" w:rsidRDefault="00033DDF" w:rsidP="00DE0245">
      <w:pPr>
        <w:numPr>
          <w:ilvl w:val="0"/>
          <w:numId w:val="11"/>
        </w:numPr>
      </w:pPr>
      <w:r w:rsidRPr="006F6292">
        <w:t>la lettura ad alta voce</w:t>
      </w:r>
    </w:p>
    <w:p w:rsidR="00033DDF" w:rsidRPr="006F6292" w:rsidRDefault="00033DDF" w:rsidP="00DE0245">
      <w:pPr>
        <w:numPr>
          <w:ilvl w:val="0"/>
          <w:numId w:val="11"/>
        </w:numPr>
      </w:pPr>
      <w:r w:rsidRPr="006F6292">
        <w:t>la scrittura sotto dettatura</w:t>
      </w:r>
    </w:p>
    <w:p w:rsidR="00033DDF" w:rsidRPr="006F6292" w:rsidRDefault="00033DDF" w:rsidP="00DE0245">
      <w:pPr>
        <w:numPr>
          <w:ilvl w:val="0"/>
          <w:numId w:val="11"/>
        </w:numPr>
      </w:pPr>
      <w:r w:rsidRPr="006F6292">
        <w:t>prendere appunti</w:t>
      </w:r>
    </w:p>
    <w:p w:rsidR="00033DDF" w:rsidRPr="006F6292" w:rsidRDefault="00033DDF" w:rsidP="00DE0245">
      <w:pPr>
        <w:numPr>
          <w:ilvl w:val="0"/>
          <w:numId w:val="11"/>
        </w:numPr>
      </w:pPr>
      <w:r w:rsidRPr="006F6292">
        <w:t>copiare dalla lavagna</w:t>
      </w:r>
    </w:p>
    <w:p w:rsidR="00033DDF" w:rsidRPr="006F6292" w:rsidRDefault="00033DDF" w:rsidP="00DE0245">
      <w:pPr>
        <w:numPr>
          <w:ilvl w:val="0"/>
          <w:numId w:val="11"/>
        </w:numPr>
      </w:pPr>
      <w:r w:rsidRPr="006F6292">
        <w:t>lo studio mnemonico delle tabelline</w:t>
      </w:r>
    </w:p>
    <w:p w:rsidR="00033DDF" w:rsidRPr="006F6292" w:rsidRDefault="00033DDF" w:rsidP="00DE0245">
      <w:pPr>
        <w:numPr>
          <w:ilvl w:val="0"/>
          <w:numId w:val="11"/>
        </w:numPr>
      </w:pPr>
      <w:r w:rsidRPr="006F6292">
        <w:t>lo studio della lingua straniera in forma scritta</w:t>
      </w:r>
    </w:p>
    <w:p w:rsidR="00033DDF" w:rsidRPr="006F6292" w:rsidRDefault="00033DDF" w:rsidP="00DE0245">
      <w:pPr>
        <w:numPr>
          <w:ilvl w:val="0"/>
          <w:numId w:val="11"/>
        </w:numPr>
      </w:pPr>
      <w:r w:rsidRPr="006F6292">
        <w:t>il rispetto della tempistica per la consegna dei compiti scritti</w:t>
      </w:r>
    </w:p>
    <w:p w:rsidR="00033DDF" w:rsidRDefault="00033DDF" w:rsidP="00DE0245">
      <w:pPr>
        <w:numPr>
          <w:ilvl w:val="0"/>
          <w:numId w:val="11"/>
        </w:numPr>
      </w:pPr>
      <w:r w:rsidRPr="006F6292">
        <w:t>la quantità dei compiti a casa</w:t>
      </w:r>
    </w:p>
    <w:p w:rsidR="00033DDF" w:rsidRDefault="00033DDF" w:rsidP="00F86A1A">
      <w:pPr>
        <w:ind w:left="720"/>
      </w:pPr>
    </w:p>
    <w:p w:rsidR="00033DDF" w:rsidRPr="00DE0245" w:rsidRDefault="00033DDF" w:rsidP="00DE0245">
      <w:r w:rsidRPr="00DE0245">
        <w:rPr>
          <w:b/>
          <w:sz w:val="28"/>
          <w:szCs w:val="21"/>
        </w:rPr>
        <w:t>scuola secondaria</w:t>
      </w:r>
    </w:p>
    <w:p w:rsidR="00033DDF" w:rsidRPr="00DE0245" w:rsidRDefault="00033DDF" w:rsidP="00DE0245">
      <w:pPr>
        <w:rPr>
          <w:sz w:val="8"/>
        </w:rPr>
      </w:pPr>
    </w:p>
    <w:p w:rsidR="00033DDF" w:rsidRPr="00683991" w:rsidRDefault="00033DDF" w:rsidP="00DE0245">
      <w:pPr>
        <w:pStyle w:val="ListParagraph"/>
        <w:numPr>
          <w:ilvl w:val="0"/>
          <w:numId w:val="18"/>
        </w:numPr>
      </w:pPr>
      <w:r w:rsidRPr="00683991">
        <w:t>la lettura ad alta voce</w:t>
      </w:r>
    </w:p>
    <w:p w:rsidR="00033DDF" w:rsidRPr="00683991" w:rsidRDefault="00033DDF" w:rsidP="00DE0245">
      <w:pPr>
        <w:pStyle w:val="ListParagraph"/>
        <w:numPr>
          <w:ilvl w:val="0"/>
          <w:numId w:val="18"/>
        </w:numPr>
      </w:pPr>
      <w:r w:rsidRPr="00683991">
        <w:t>la scrittura sotto dettatura</w:t>
      </w:r>
    </w:p>
    <w:p w:rsidR="00033DDF" w:rsidRPr="00683991" w:rsidRDefault="00033DDF" w:rsidP="00DE0245">
      <w:pPr>
        <w:pStyle w:val="ListParagraph"/>
        <w:numPr>
          <w:ilvl w:val="0"/>
          <w:numId w:val="18"/>
        </w:numPr>
      </w:pPr>
      <w:r w:rsidRPr="00683991">
        <w:t>prendere appunti</w:t>
      </w:r>
    </w:p>
    <w:p w:rsidR="00033DDF" w:rsidRPr="00683991" w:rsidRDefault="00033DDF" w:rsidP="00DE0245">
      <w:pPr>
        <w:pStyle w:val="ListParagraph"/>
        <w:numPr>
          <w:ilvl w:val="0"/>
          <w:numId w:val="18"/>
        </w:numPr>
      </w:pPr>
      <w:r w:rsidRPr="00683991">
        <w:t>copiare dalla lavagna</w:t>
      </w:r>
    </w:p>
    <w:p w:rsidR="00033DDF" w:rsidRPr="00683991" w:rsidRDefault="00033DDF" w:rsidP="00DE0245">
      <w:pPr>
        <w:pStyle w:val="ListParagraph"/>
        <w:numPr>
          <w:ilvl w:val="0"/>
          <w:numId w:val="18"/>
        </w:numPr>
      </w:pPr>
      <w:r w:rsidRPr="00683991">
        <w:t>il rispetto della tempistica per la consegna dei compiti scritti</w:t>
      </w:r>
    </w:p>
    <w:p w:rsidR="00033DDF" w:rsidRPr="00683991" w:rsidRDefault="00033DDF" w:rsidP="00DE0245">
      <w:pPr>
        <w:pStyle w:val="ListParagraph"/>
        <w:numPr>
          <w:ilvl w:val="0"/>
          <w:numId w:val="18"/>
        </w:numPr>
      </w:pPr>
      <w:r w:rsidRPr="00683991">
        <w:t>la quantità eccessiva dei compiti a casa</w:t>
      </w:r>
    </w:p>
    <w:p w:rsidR="00033DDF" w:rsidRPr="00683991" w:rsidRDefault="00033DDF" w:rsidP="00DE0245">
      <w:pPr>
        <w:pStyle w:val="ListParagraph"/>
        <w:numPr>
          <w:ilvl w:val="0"/>
          <w:numId w:val="18"/>
        </w:numPr>
      </w:pPr>
      <w:r w:rsidRPr="00683991">
        <w:t>l’effettuazione di più prove valutative in tempi ravvicinati</w:t>
      </w:r>
    </w:p>
    <w:p w:rsidR="00033DDF" w:rsidRPr="00683991" w:rsidRDefault="00033DDF" w:rsidP="00DE0245">
      <w:pPr>
        <w:pStyle w:val="ListParagraph"/>
        <w:numPr>
          <w:ilvl w:val="0"/>
          <w:numId w:val="18"/>
        </w:numPr>
      </w:pPr>
      <w:r w:rsidRPr="00683991">
        <w:t xml:space="preserve">lo studio mnemonico di formule, tabelle, definizioni </w:t>
      </w:r>
    </w:p>
    <w:p w:rsidR="00033DDF" w:rsidRDefault="00033DDF" w:rsidP="00DE0245">
      <w:pPr>
        <w:pStyle w:val="ListParagraph"/>
        <w:numPr>
          <w:ilvl w:val="0"/>
          <w:numId w:val="18"/>
        </w:numPr>
      </w:pPr>
      <w:r w:rsidRPr="00683991">
        <w:t>sostituzione della scrittura con linguaggio verbale e/o iconografico</w:t>
      </w:r>
    </w:p>
    <w:p w:rsidR="00033DDF" w:rsidRPr="00DE0245" w:rsidRDefault="00033DDF" w:rsidP="00DE0245">
      <w:pPr>
        <w:ind w:left="720"/>
        <w:rPr>
          <w:sz w:val="20"/>
        </w:rPr>
      </w:pPr>
    </w:p>
    <w:p w:rsidR="00033DDF" w:rsidRPr="00DE0245" w:rsidRDefault="00033DDF" w:rsidP="00DE0245">
      <w:pPr>
        <w:autoSpaceDE w:val="0"/>
        <w:autoSpaceDN w:val="0"/>
        <w:adjustRightInd w:val="0"/>
        <w:rPr>
          <w:iCs/>
          <w:szCs w:val="21"/>
        </w:rPr>
      </w:pPr>
      <w:r w:rsidRPr="00DE0245">
        <w:rPr>
          <w:iCs/>
          <w:szCs w:val="21"/>
        </w:rPr>
        <w:t xml:space="preserve">Nell’ambito delle discipline, soprattutto in </w:t>
      </w:r>
      <w:r w:rsidRPr="00DE0245">
        <w:rPr>
          <w:b/>
          <w:iCs/>
          <w:szCs w:val="21"/>
          <w:u w:val="single"/>
        </w:rPr>
        <w:t>lingua straniera</w:t>
      </w:r>
      <w:r w:rsidRPr="00DE0245">
        <w:rPr>
          <w:iCs/>
          <w:szCs w:val="21"/>
        </w:rPr>
        <w:t xml:space="preserve"> ,  l’alunno/a  verrà dispensato/a:</w:t>
      </w:r>
    </w:p>
    <w:p w:rsidR="00033DDF" w:rsidRPr="00DE0245" w:rsidRDefault="00033DDF" w:rsidP="00DE0245">
      <w:pPr>
        <w:numPr>
          <w:ilvl w:val="0"/>
          <w:numId w:val="3"/>
        </w:numPr>
        <w:autoSpaceDE w:val="0"/>
        <w:autoSpaceDN w:val="0"/>
        <w:adjustRightInd w:val="0"/>
        <w:rPr>
          <w:iCs/>
          <w:szCs w:val="21"/>
        </w:rPr>
      </w:pPr>
      <w:r w:rsidRPr="00DE0245">
        <w:rPr>
          <w:iCs/>
          <w:szCs w:val="21"/>
        </w:rPr>
        <w:t>dalla valutazione delle prove scritte, privilegiando quelle orali;</w:t>
      </w:r>
    </w:p>
    <w:p w:rsidR="00033DDF" w:rsidRPr="00DE0245" w:rsidRDefault="00033DDF" w:rsidP="00DE0245">
      <w:pPr>
        <w:numPr>
          <w:ilvl w:val="0"/>
          <w:numId w:val="3"/>
        </w:numPr>
        <w:autoSpaceDE w:val="0"/>
        <w:autoSpaceDN w:val="0"/>
        <w:adjustRightInd w:val="0"/>
        <w:rPr>
          <w:iCs/>
          <w:szCs w:val="21"/>
        </w:rPr>
      </w:pPr>
      <w:r w:rsidRPr="00DE0245">
        <w:rPr>
          <w:iCs/>
          <w:szCs w:val="21"/>
        </w:rPr>
        <w:t>dalla trascrizione scritta di lunghe parti, favorendo l’uso di testi già pronti, fotocopiati o digitali;</w:t>
      </w:r>
    </w:p>
    <w:p w:rsidR="00033DDF" w:rsidRPr="00DE0245" w:rsidRDefault="00033DDF" w:rsidP="00DE0245">
      <w:pPr>
        <w:numPr>
          <w:ilvl w:val="0"/>
          <w:numId w:val="3"/>
        </w:numPr>
        <w:autoSpaceDE w:val="0"/>
        <w:autoSpaceDN w:val="0"/>
        <w:adjustRightInd w:val="0"/>
        <w:rPr>
          <w:iCs/>
          <w:szCs w:val="21"/>
        </w:rPr>
      </w:pPr>
      <w:r w:rsidRPr="00DE0245">
        <w:rPr>
          <w:iCs/>
          <w:szCs w:val="21"/>
        </w:rPr>
        <w:t>dal rispetto dei tempi standard</w:t>
      </w:r>
    </w:p>
    <w:p w:rsidR="00033DDF" w:rsidRPr="00DE0245" w:rsidRDefault="00033DDF" w:rsidP="00DE0245">
      <w:pPr>
        <w:pStyle w:val="ListParagraph"/>
        <w:numPr>
          <w:ilvl w:val="0"/>
          <w:numId w:val="3"/>
        </w:numPr>
        <w:autoSpaceDE w:val="0"/>
        <w:autoSpaceDN w:val="0"/>
        <w:adjustRightInd w:val="0"/>
        <w:rPr>
          <w:iCs/>
          <w:szCs w:val="21"/>
        </w:rPr>
      </w:pPr>
      <w:r w:rsidRPr="00DE0245">
        <w:rPr>
          <w:iCs/>
          <w:szCs w:val="21"/>
        </w:rPr>
        <w:t>dalla lettura in forma autonoma di consegne o brani molto lunghi</w:t>
      </w:r>
    </w:p>
    <w:p w:rsidR="00033DDF" w:rsidRPr="00DE0245" w:rsidRDefault="00033DDF" w:rsidP="00DE0245">
      <w:pPr>
        <w:pStyle w:val="ListParagraph"/>
        <w:numPr>
          <w:ilvl w:val="0"/>
          <w:numId w:val="3"/>
        </w:numPr>
        <w:autoSpaceDE w:val="0"/>
        <w:autoSpaceDN w:val="0"/>
        <w:adjustRightInd w:val="0"/>
        <w:rPr>
          <w:iCs/>
          <w:szCs w:val="21"/>
        </w:rPr>
      </w:pPr>
      <w:r w:rsidRPr="00DE0245">
        <w:rPr>
          <w:iCs/>
          <w:szCs w:val="21"/>
        </w:rPr>
        <w:t xml:space="preserve">dalla valutazione della parte formale nella produzione scritta </w:t>
      </w:r>
    </w:p>
    <w:p w:rsidR="00033DDF" w:rsidRPr="00DE0245" w:rsidRDefault="00033DDF" w:rsidP="00DE0245">
      <w:pPr>
        <w:autoSpaceDE w:val="0"/>
        <w:autoSpaceDN w:val="0"/>
        <w:adjustRightInd w:val="0"/>
        <w:rPr>
          <w:b/>
          <w:sz w:val="16"/>
          <w:szCs w:val="28"/>
        </w:rPr>
      </w:pPr>
    </w:p>
    <w:p w:rsidR="00033DDF" w:rsidRPr="00DE0245" w:rsidRDefault="00033DDF" w:rsidP="00DE0245">
      <w:pPr>
        <w:autoSpaceDE w:val="0"/>
        <w:autoSpaceDN w:val="0"/>
        <w:adjustRightInd w:val="0"/>
        <w:spacing w:line="360" w:lineRule="auto"/>
        <w:ind w:left="-426"/>
        <w:rPr>
          <w:b/>
          <w:sz w:val="4"/>
          <w:szCs w:val="28"/>
        </w:rPr>
      </w:pPr>
    </w:p>
    <w:p w:rsidR="00033DDF" w:rsidRDefault="00033DDF" w:rsidP="00DE0245">
      <w:pPr>
        <w:autoSpaceDE w:val="0"/>
        <w:autoSpaceDN w:val="0"/>
        <w:adjustRightInd w:val="0"/>
        <w:spacing w:line="360" w:lineRule="auto"/>
        <w:ind w:left="-426"/>
        <w:rPr>
          <w:b/>
          <w:sz w:val="28"/>
          <w:szCs w:val="28"/>
        </w:rPr>
      </w:pPr>
    </w:p>
    <w:p w:rsidR="00033DDF" w:rsidRPr="00DE0245" w:rsidRDefault="00033DDF" w:rsidP="00DE0245">
      <w:pPr>
        <w:autoSpaceDE w:val="0"/>
        <w:autoSpaceDN w:val="0"/>
        <w:adjustRightInd w:val="0"/>
        <w:spacing w:line="360" w:lineRule="auto"/>
        <w:ind w:left="-426"/>
        <w:rPr>
          <w:b/>
          <w:bCs/>
          <w:sz w:val="28"/>
          <w:szCs w:val="23"/>
        </w:rPr>
      </w:pPr>
      <w:r>
        <w:rPr>
          <w:b/>
          <w:sz w:val="28"/>
          <w:szCs w:val="28"/>
        </w:rPr>
        <w:t xml:space="preserve">7.  </w:t>
      </w:r>
      <w:r w:rsidRPr="00DE0245">
        <w:rPr>
          <w:b/>
          <w:bCs/>
          <w:sz w:val="28"/>
          <w:szCs w:val="23"/>
        </w:rPr>
        <w:t>STRUMENTI E MISURE DI TIPO COMPENSATIVO</w:t>
      </w:r>
    </w:p>
    <w:p w:rsidR="00033DDF" w:rsidRPr="00DE0245" w:rsidRDefault="00033DDF" w:rsidP="00DE0245">
      <w:pPr>
        <w:autoSpaceDE w:val="0"/>
        <w:autoSpaceDN w:val="0"/>
        <w:adjustRightInd w:val="0"/>
        <w:rPr>
          <w:iCs/>
        </w:rPr>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xml:space="preserve">. </w:t>
      </w:r>
      <w:r w:rsidRPr="00DE0245">
        <w:t>Tali strumenti sollevano l’alunno o lo studente con DSA da una prestazione resa difficoltosa</w:t>
      </w:r>
      <w:r>
        <w:rPr>
          <w:iCs/>
        </w:rPr>
        <w:t xml:space="preserve"> </w:t>
      </w:r>
      <w:r w:rsidRPr="00DE0245">
        <w:t>dal disturbo, senza peraltro facilitargli il compito dal punto di vista cognitivo.</w:t>
      </w:r>
      <w:r>
        <w:t xml:space="preserve">  </w:t>
      </w:r>
      <w:r w:rsidRPr="006F6292">
        <w:rPr>
          <w:color w:val="000000"/>
        </w:rPr>
        <w:t>A</w:t>
      </w:r>
      <w:r w:rsidRPr="006F6292">
        <w:t xml:space="preserve"> seconda della disciplina e del caso, possono essere:</w:t>
      </w:r>
    </w:p>
    <w:p w:rsidR="00033DDF" w:rsidRPr="00DE0245" w:rsidRDefault="00033DDF" w:rsidP="00DE0245">
      <w:pPr>
        <w:jc w:val="both"/>
        <w:rPr>
          <w:i/>
          <w:sz w:val="6"/>
          <w:szCs w:val="21"/>
          <w:u w:val="single"/>
        </w:rPr>
      </w:pPr>
    </w:p>
    <w:p w:rsidR="00033DDF" w:rsidRPr="00DE0245" w:rsidRDefault="00033DDF" w:rsidP="00DE0245">
      <w:pPr>
        <w:jc w:val="both"/>
        <w:rPr>
          <w:i/>
          <w:sz w:val="10"/>
          <w:szCs w:val="21"/>
          <w:u w:val="single"/>
        </w:rPr>
      </w:pPr>
    </w:p>
    <w:p w:rsidR="00033DDF" w:rsidRPr="00597C1A" w:rsidRDefault="00033DDF" w:rsidP="00597C1A">
      <w:pPr>
        <w:autoSpaceDE w:val="0"/>
        <w:autoSpaceDN w:val="0"/>
        <w:adjustRightInd w:val="0"/>
        <w:spacing w:line="360" w:lineRule="auto"/>
        <w:rPr>
          <w:rFonts w:ascii="Arial" w:hAnsi="Arial" w:cs="Arial"/>
          <w:i/>
          <w:sz w:val="20"/>
          <w:szCs w:val="21"/>
          <w:u w:val="single"/>
        </w:rPr>
      </w:pPr>
      <w:r w:rsidRPr="00597C1A">
        <w:rPr>
          <w:rFonts w:ascii="Arial" w:hAnsi="Arial" w:cs="Arial"/>
          <w:i/>
          <w:sz w:val="20"/>
          <w:szCs w:val="21"/>
          <w:u w:val="single"/>
        </w:rPr>
        <w:t xml:space="preserve">scegliere le diciture che si ritengono più opportune e </w:t>
      </w:r>
      <w:r>
        <w:rPr>
          <w:rFonts w:ascii="Arial" w:hAnsi="Arial" w:cs="Arial"/>
          <w:i/>
          <w:sz w:val="20"/>
          <w:szCs w:val="21"/>
          <w:u w:val="single"/>
        </w:rPr>
        <w:t>rispondenti e riportarle nel PDP</w:t>
      </w:r>
      <w:r w:rsidRPr="00597C1A">
        <w:rPr>
          <w:rFonts w:ascii="Arial" w:hAnsi="Arial" w:cs="Arial"/>
          <w:i/>
          <w:sz w:val="20"/>
          <w:szCs w:val="21"/>
          <w:u w:val="single"/>
        </w:rPr>
        <w:t xml:space="preserve">  con “copia e incolla”</w:t>
      </w:r>
    </w:p>
    <w:p w:rsidR="00033DDF" w:rsidRDefault="00033DDF" w:rsidP="00DE0245">
      <w:pPr>
        <w:pStyle w:val="ListParagraph"/>
        <w:ind w:left="0"/>
        <w:jc w:val="both"/>
      </w:pPr>
      <w:r w:rsidRPr="00DE0245">
        <w:rPr>
          <w:b/>
          <w:sz w:val="28"/>
          <w:szCs w:val="21"/>
        </w:rPr>
        <w:t>scuola primaria</w:t>
      </w:r>
    </w:p>
    <w:p w:rsidR="00033DDF" w:rsidRPr="00DE0245" w:rsidRDefault="00033DDF" w:rsidP="00DE0245">
      <w:pPr>
        <w:jc w:val="both"/>
        <w:rPr>
          <w:sz w:val="12"/>
        </w:rPr>
      </w:pPr>
    </w:p>
    <w:p w:rsidR="00033DDF" w:rsidRPr="006F6292" w:rsidRDefault="00033DDF" w:rsidP="00DE0245">
      <w:pPr>
        <w:numPr>
          <w:ilvl w:val="0"/>
          <w:numId w:val="12"/>
        </w:numPr>
      </w:pPr>
      <w:r w:rsidRPr="006F6292">
        <w:t>tabella dell’alfabeto</w:t>
      </w:r>
    </w:p>
    <w:p w:rsidR="00033DDF" w:rsidRPr="006F6292" w:rsidRDefault="00033DDF" w:rsidP="00DE0245">
      <w:pPr>
        <w:numPr>
          <w:ilvl w:val="0"/>
          <w:numId w:val="12"/>
        </w:numPr>
      </w:pPr>
      <w:r w:rsidRPr="006F6292">
        <w:t>retta ordinata dei numeri</w:t>
      </w:r>
    </w:p>
    <w:p w:rsidR="00033DDF" w:rsidRPr="006F6292" w:rsidRDefault="00033DDF" w:rsidP="00DE0245">
      <w:pPr>
        <w:numPr>
          <w:ilvl w:val="0"/>
          <w:numId w:val="12"/>
        </w:numPr>
      </w:pPr>
      <w:r w:rsidRPr="006F6292">
        <w:t>tavola pitagorica</w:t>
      </w:r>
    </w:p>
    <w:p w:rsidR="00033DDF" w:rsidRPr="006F6292" w:rsidRDefault="00033DDF" w:rsidP="00DE0245">
      <w:pPr>
        <w:numPr>
          <w:ilvl w:val="0"/>
          <w:numId w:val="12"/>
        </w:numPr>
      </w:pPr>
      <w:r w:rsidRPr="006F6292">
        <w:t>linea del tempo</w:t>
      </w:r>
    </w:p>
    <w:p w:rsidR="00033DDF" w:rsidRPr="006F6292" w:rsidRDefault="00033DDF" w:rsidP="00DE0245">
      <w:pPr>
        <w:numPr>
          <w:ilvl w:val="0"/>
          <w:numId w:val="12"/>
        </w:numPr>
      </w:pPr>
      <w:r w:rsidRPr="006F6292">
        <w:t>tabella delle misure e delle formule geometriche</w:t>
      </w:r>
    </w:p>
    <w:p w:rsidR="00033DDF" w:rsidRPr="00DE0245" w:rsidRDefault="00033DDF" w:rsidP="00DE0245">
      <w:pPr>
        <w:numPr>
          <w:ilvl w:val="0"/>
          <w:numId w:val="12"/>
        </w:numPr>
        <w:rPr>
          <w:sz w:val="32"/>
        </w:rPr>
      </w:pPr>
      <w:r w:rsidRPr="006F6292">
        <w:t>formulari, sintesi, schemi,</w:t>
      </w:r>
      <w:r w:rsidRPr="00DE0245">
        <w:rPr>
          <w:rFonts w:ascii="Arial" w:hAnsi="Arial" w:cs="Arial"/>
          <w:sz w:val="21"/>
          <w:szCs w:val="21"/>
        </w:rPr>
        <w:t xml:space="preserve"> </w:t>
      </w:r>
      <w:r w:rsidRPr="00DE0245">
        <w:rPr>
          <w:szCs w:val="21"/>
        </w:rPr>
        <w:t>(es. raccolta delle regole di italiano, di matematica …)</w:t>
      </w:r>
      <w:r w:rsidRPr="00DE0245">
        <w:rPr>
          <w:sz w:val="32"/>
        </w:rPr>
        <w:t xml:space="preserve"> </w:t>
      </w:r>
    </w:p>
    <w:p w:rsidR="00033DDF" w:rsidRPr="00DE0245" w:rsidRDefault="00033DDF" w:rsidP="00DE0245">
      <w:pPr>
        <w:numPr>
          <w:ilvl w:val="0"/>
          <w:numId w:val="12"/>
        </w:numPr>
      </w:pPr>
      <w:r w:rsidRPr="00DE0245">
        <w:t>mappe concettuali delle unità di apprendimento</w:t>
      </w:r>
    </w:p>
    <w:p w:rsidR="00033DDF" w:rsidRPr="00DE0245" w:rsidRDefault="00033DDF" w:rsidP="00DE0245">
      <w:pPr>
        <w:pStyle w:val="ListParagraph"/>
        <w:numPr>
          <w:ilvl w:val="0"/>
          <w:numId w:val="12"/>
        </w:numPr>
        <w:autoSpaceDE w:val="0"/>
        <w:autoSpaceDN w:val="0"/>
        <w:adjustRightInd w:val="0"/>
      </w:pPr>
      <w:r w:rsidRPr="00DE0245">
        <w:rPr>
          <w:spacing w:val="-8"/>
        </w:rPr>
        <w:t xml:space="preserve">computer con programma di videoscrittura, correttore ortografico </w:t>
      </w:r>
      <w:r w:rsidRPr="00DE0245">
        <w:t xml:space="preserve">che permettono la produzione di </w:t>
      </w:r>
      <w:r>
        <w:t>testi sufficient.</w:t>
      </w:r>
      <w:r w:rsidRPr="00DE0245">
        <w:t xml:space="preserve"> corretti senza l’affaticamento della rilettura e della correzione degli  errori;</w:t>
      </w:r>
    </w:p>
    <w:p w:rsidR="00033DDF" w:rsidRDefault="00033DDF" w:rsidP="00DE0245">
      <w:pPr>
        <w:numPr>
          <w:ilvl w:val="0"/>
          <w:numId w:val="12"/>
        </w:numPr>
      </w:pPr>
      <w:r w:rsidRPr="00DE0245">
        <w:t>calcolatrice che facilita le operazioni di calcolo;</w:t>
      </w:r>
    </w:p>
    <w:p w:rsidR="00033DDF" w:rsidRPr="00DE0245" w:rsidRDefault="00033DDF" w:rsidP="00DE0245">
      <w:pPr>
        <w:numPr>
          <w:ilvl w:val="0"/>
          <w:numId w:val="12"/>
        </w:numPr>
      </w:pPr>
      <w:r w:rsidRPr="00DE0245">
        <w:t>registratore che consente all’alunno o allo studente di non scrivere gli appunti della lezione;</w:t>
      </w:r>
    </w:p>
    <w:p w:rsidR="00033DDF" w:rsidRPr="00DE0245" w:rsidRDefault="00033DDF" w:rsidP="00DE0245">
      <w:pPr>
        <w:numPr>
          <w:ilvl w:val="0"/>
          <w:numId w:val="12"/>
        </w:numPr>
      </w:pPr>
      <w:r w:rsidRPr="00DE0245">
        <w:t>software didattici specifici</w:t>
      </w:r>
    </w:p>
    <w:p w:rsidR="00033DDF" w:rsidRPr="00DE0245" w:rsidRDefault="00033DDF" w:rsidP="00DE0245">
      <w:pPr>
        <w:numPr>
          <w:ilvl w:val="0"/>
          <w:numId w:val="12"/>
        </w:numPr>
        <w:ind w:right="-142"/>
      </w:pPr>
      <w:r w:rsidRPr="00DE0245">
        <w:t>la sintesi vocale, che trasfo</w:t>
      </w:r>
      <w:r>
        <w:t>rma il compito di lettura in compito d’</w:t>
      </w:r>
      <w:r w:rsidRPr="00DE0245">
        <w:t>ascolto; audiolibri, libri digitali</w:t>
      </w:r>
    </w:p>
    <w:p w:rsidR="00033DDF" w:rsidRPr="00DE0245" w:rsidRDefault="00033DDF" w:rsidP="00DE0245">
      <w:pPr>
        <w:ind w:left="360"/>
        <w:jc w:val="both"/>
        <w:rPr>
          <w:b/>
          <w:sz w:val="8"/>
          <w:szCs w:val="21"/>
        </w:rPr>
      </w:pPr>
    </w:p>
    <w:p w:rsidR="00033DDF" w:rsidRDefault="00033DDF" w:rsidP="00DE0245">
      <w:pPr>
        <w:jc w:val="both"/>
        <w:rPr>
          <w:b/>
          <w:sz w:val="28"/>
          <w:szCs w:val="21"/>
        </w:rPr>
      </w:pPr>
      <w:r w:rsidRPr="00DE0245">
        <w:rPr>
          <w:b/>
          <w:sz w:val="28"/>
          <w:szCs w:val="21"/>
        </w:rPr>
        <w:t>scuola secondaria</w:t>
      </w:r>
    </w:p>
    <w:p w:rsidR="00033DDF" w:rsidRPr="00DE0245" w:rsidRDefault="00033DDF" w:rsidP="00DE0245">
      <w:pPr>
        <w:ind w:left="360"/>
        <w:jc w:val="both"/>
        <w:rPr>
          <w:sz w:val="12"/>
        </w:rPr>
      </w:pPr>
    </w:p>
    <w:p w:rsidR="00033DDF" w:rsidRPr="00683991" w:rsidRDefault="00033DDF" w:rsidP="00DE0245">
      <w:pPr>
        <w:numPr>
          <w:ilvl w:val="0"/>
          <w:numId w:val="20"/>
        </w:numPr>
      </w:pPr>
      <w:r w:rsidRPr="00683991">
        <w:t>formulari, sintesi, schemi, mappe concettuali delle unità di apprendimento</w:t>
      </w:r>
    </w:p>
    <w:p w:rsidR="00033DDF" w:rsidRPr="00683991" w:rsidRDefault="00033DDF" w:rsidP="00DE0245">
      <w:pPr>
        <w:numPr>
          <w:ilvl w:val="0"/>
          <w:numId w:val="20"/>
        </w:numPr>
      </w:pPr>
      <w:r w:rsidRPr="00683991">
        <w:t>tabella delle misure e delle formule geometriche</w:t>
      </w:r>
    </w:p>
    <w:p w:rsidR="00033DDF" w:rsidRPr="00683991" w:rsidRDefault="00033DDF" w:rsidP="00DE0245">
      <w:pPr>
        <w:numPr>
          <w:ilvl w:val="0"/>
          <w:numId w:val="20"/>
        </w:numPr>
      </w:pPr>
      <w:r w:rsidRPr="00683991">
        <w:t>computer con programma di videoscrittura, correttore ortografico; stampante e scanner</w:t>
      </w:r>
    </w:p>
    <w:p w:rsidR="00033DDF" w:rsidRPr="00683991" w:rsidRDefault="00033DDF" w:rsidP="00DE0245">
      <w:pPr>
        <w:numPr>
          <w:ilvl w:val="0"/>
          <w:numId w:val="20"/>
        </w:numPr>
      </w:pPr>
      <w:r w:rsidRPr="00683991">
        <w:t>calcolatrice o computer con foglio di calcolo e stampante</w:t>
      </w:r>
    </w:p>
    <w:p w:rsidR="00033DDF" w:rsidRPr="00683991" w:rsidRDefault="00033DDF" w:rsidP="00DE0245">
      <w:pPr>
        <w:numPr>
          <w:ilvl w:val="0"/>
          <w:numId w:val="20"/>
        </w:numPr>
      </w:pPr>
      <w:r w:rsidRPr="00683991">
        <w:t>registratore e risorse audio (sintesi vocale, audiolibri, libri digitali)</w:t>
      </w:r>
    </w:p>
    <w:p w:rsidR="00033DDF" w:rsidRPr="00683991" w:rsidRDefault="00033DDF" w:rsidP="00DE0245">
      <w:pPr>
        <w:numPr>
          <w:ilvl w:val="0"/>
          <w:numId w:val="20"/>
        </w:numPr>
      </w:pPr>
      <w:r w:rsidRPr="00683991">
        <w:t>software didattici specifici</w:t>
      </w:r>
    </w:p>
    <w:p w:rsidR="00033DDF" w:rsidRPr="00683991" w:rsidRDefault="00033DDF" w:rsidP="00DE0245">
      <w:pPr>
        <w:numPr>
          <w:ilvl w:val="0"/>
          <w:numId w:val="20"/>
        </w:numPr>
      </w:pPr>
      <w:r w:rsidRPr="00683991">
        <w:t xml:space="preserve">Computer con sintesi vocale </w:t>
      </w:r>
    </w:p>
    <w:p w:rsidR="00033DDF" w:rsidRPr="00683991" w:rsidRDefault="00033DDF" w:rsidP="00DE0245">
      <w:pPr>
        <w:numPr>
          <w:ilvl w:val="0"/>
          <w:numId w:val="20"/>
        </w:numPr>
      </w:pPr>
      <w:r w:rsidRPr="00683991">
        <w:t xml:space="preserve">vocabolario multimediale </w:t>
      </w:r>
    </w:p>
    <w:p w:rsidR="00033DDF" w:rsidRPr="00F86A1A" w:rsidRDefault="00033DDF" w:rsidP="00DE0245">
      <w:pPr>
        <w:ind w:left="-426"/>
        <w:jc w:val="both"/>
        <w:rPr>
          <w:b/>
          <w:sz w:val="20"/>
          <w:szCs w:val="28"/>
        </w:rPr>
      </w:pPr>
    </w:p>
    <w:p w:rsidR="00033DDF" w:rsidRDefault="00033DDF" w:rsidP="00DE0245">
      <w:pPr>
        <w:ind w:left="-426"/>
        <w:jc w:val="both"/>
        <w:rPr>
          <w:rFonts w:ascii="Arial" w:hAnsi="Arial" w:cs="Arial"/>
          <w:iCs/>
          <w:sz w:val="21"/>
          <w:szCs w:val="21"/>
        </w:rPr>
      </w:pPr>
      <w:r>
        <w:rPr>
          <w:b/>
          <w:sz w:val="28"/>
          <w:szCs w:val="28"/>
        </w:rPr>
        <w:t xml:space="preserve">8. CRITERI E MODALITÀ DI VERIFICA E VALUTAZIONE </w:t>
      </w:r>
      <w:r>
        <w:rPr>
          <w:sz w:val="18"/>
          <w:szCs w:val="16"/>
        </w:rPr>
        <w:t>N.B. validi anche in sede d’esame</w:t>
      </w:r>
      <w:r w:rsidRPr="00DE0245">
        <w:rPr>
          <w:rFonts w:ascii="Arial" w:hAnsi="Arial" w:cs="Arial"/>
          <w:iCs/>
          <w:sz w:val="21"/>
          <w:szCs w:val="21"/>
        </w:rPr>
        <w:t xml:space="preserve"> </w:t>
      </w:r>
      <w:r>
        <w:rPr>
          <w:rFonts w:ascii="Arial" w:hAnsi="Arial" w:cs="Arial"/>
          <w:iCs/>
          <w:sz w:val="21"/>
          <w:szCs w:val="21"/>
        </w:rPr>
        <w:t xml:space="preserve">      </w:t>
      </w:r>
    </w:p>
    <w:p w:rsidR="00033DDF" w:rsidRDefault="00033DDF" w:rsidP="00DE0245">
      <w:pPr>
        <w:ind w:left="-426"/>
        <w:jc w:val="both"/>
        <w:rPr>
          <w:rFonts w:ascii="Arial" w:hAnsi="Arial" w:cs="Arial"/>
          <w:iCs/>
          <w:szCs w:val="21"/>
        </w:rPr>
      </w:pPr>
      <w:r>
        <w:rPr>
          <w:rFonts w:ascii="Arial" w:hAnsi="Arial" w:cs="Arial"/>
          <w:iCs/>
          <w:sz w:val="21"/>
          <w:szCs w:val="21"/>
        </w:rPr>
        <w:t xml:space="preserve">     </w:t>
      </w:r>
      <w:r>
        <w:rPr>
          <w:iCs/>
          <w:szCs w:val="21"/>
        </w:rPr>
        <w:t xml:space="preserve">Si concorda di </w:t>
      </w:r>
      <w:r w:rsidRPr="00DE0245">
        <w:rPr>
          <w:rFonts w:ascii="Arial" w:hAnsi="Arial" w:cs="Arial"/>
          <w:iCs/>
          <w:szCs w:val="21"/>
        </w:rPr>
        <w:t>:</w:t>
      </w:r>
    </w:p>
    <w:p w:rsidR="00033DDF" w:rsidRPr="00597C1A" w:rsidRDefault="00033DDF" w:rsidP="00597C1A">
      <w:pPr>
        <w:ind w:left="-426"/>
        <w:jc w:val="both"/>
        <w:rPr>
          <w:rFonts w:ascii="Arial" w:hAnsi="Arial" w:cs="Arial"/>
          <w:iCs/>
          <w:sz w:val="28"/>
          <w:szCs w:val="21"/>
        </w:rPr>
      </w:pPr>
      <w:r>
        <w:rPr>
          <w:rFonts w:ascii="Arial" w:hAnsi="Arial" w:cs="Arial"/>
          <w:iCs/>
          <w:szCs w:val="21"/>
        </w:rPr>
        <w:t xml:space="preserve">   </w:t>
      </w:r>
      <w:r w:rsidRPr="00597C1A">
        <w:rPr>
          <w:rFonts w:ascii="Arial" w:hAnsi="Arial" w:cs="Arial"/>
          <w:i/>
          <w:sz w:val="20"/>
          <w:szCs w:val="21"/>
          <w:u w:val="single"/>
        </w:rPr>
        <w:t xml:space="preserve">scegliere le diciture che si ritengono più opportune e </w:t>
      </w:r>
      <w:r>
        <w:rPr>
          <w:rFonts w:ascii="Arial" w:hAnsi="Arial" w:cs="Arial"/>
          <w:i/>
          <w:sz w:val="20"/>
          <w:szCs w:val="21"/>
          <w:u w:val="single"/>
        </w:rPr>
        <w:t>rispondenti e riportarle nel PDP</w:t>
      </w:r>
      <w:r w:rsidRPr="00597C1A">
        <w:rPr>
          <w:rFonts w:ascii="Arial" w:hAnsi="Arial" w:cs="Arial"/>
          <w:i/>
          <w:sz w:val="20"/>
          <w:szCs w:val="21"/>
          <w:u w:val="single"/>
        </w:rPr>
        <w:t xml:space="preserve">  con “copia e incolla”</w:t>
      </w:r>
    </w:p>
    <w:p w:rsidR="00033DDF" w:rsidRPr="00DE0245" w:rsidRDefault="00033DDF" w:rsidP="00DE0245">
      <w:pPr>
        <w:jc w:val="both"/>
        <w:rPr>
          <w:i/>
          <w:szCs w:val="21"/>
          <w:u w:val="single"/>
        </w:rPr>
      </w:pPr>
    </w:p>
    <w:p w:rsidR="00033DDF" w:rsidRPr="00DE0245" w:rsidRDefault="00033DDF" w:rsidP="00DE0245">
      <w:pPr>
        <w:numPr>
          <w:ilvl w:val="0"/>
          <w:numId w:val="14"/>
        </w:numPr>
        <w:tabs>
          <w:tab w:val="clear" w:pos="720"/>
          <w:tab w:val="num" w:pos="284"/>
        </w:tabs>
        <w:ind w:hanging="720"/>
      </w:pPr>
      <w:r w:rsidRPr="00DE0245">
        <w:t>Predisporre verifiche scalari</w:t>
      </w:r>
    </w:p>
    <w:p w:rsidR="00033DDF" w:rsidRDefault="00033DDF" w:rsidP="00DE0245">
      <w:pPr>
        <w:numPr>
          <w:ilvl w:val="0"/>
          <w:numId w:val="14"/>
        </w:numPr>
        <w:tabs>
          <w:tab w:val="clear" w:pos="720"/>
          <w:tab w:val="num" w:pos="284"/>
        </w:tabs>
        <w:ind w:hanging="720"/>
        <w:rPr>
          <w:bCs/>
          <w:iCs/>
        </w:rPr>
      </w:pPr>
      <w:r>
        <w:rPr>
          <w:bCs/>
          <w:iCs/>
        </w:rPr>
        <w:t>P</w:t>
      </w:r>
      <w:r w:rsidRPr="00DE0245">
        <w:rPr>
          <w:bCs/>
          <w:iCs/>
        </w:rPr>
        <w:t>redisporre schede di verifica a risposta multipla con possibilità d</w:t>
      </w:r>
      <w:r>
        <w:rPr>
          <w:bCs/>
          <w:iCs/>
        </w:rPr>
        <w:t xml:space="preserve">i completamento o  </w:t>
      </w:r>
    </w:p>
    <w:p w:rsidR="00033DDF" w:rsidRDefault="00033DDF" w:rsidP="00DE0245">
      <w:pPr>
        <w:rPr>
          <w:bCs/>
          <w:iCs/>
        </w:rPr>
      </w:pPr>
      <w:r>
        <w:rPr>
          <w:bCs/>
          <w:iCs/>
        </w:rPr>
        <w:t xml:space="preserve">     </w:t>
      </w:r>
      <w:r w:rsidRPr="00DE0245">
        <w:rPr>
          <w:bCs/>
          <w:iCs/>
        </w:rPr>
        <w:t>arricchimento orale;</w:t>
      </w:r>
    </w:p>
    <w:p w:rsidR="00033DDF" w:rsidRPr="00DE0245" w:rsidRDefault="00033DDF" w:rsidP="00DE0245">
      <w:pPr>
        <w:numPr>
          <w:ilvl w:val="0"/>
          <w:numId w:val="14"/>
        </w:numPr>
        <w:tabs>
          <w:tab w:val="clear" w:pos="720"/>
          <w:tab w:val="num" w:pos="284"/>
        </w:tabs>
        <w:ind w:hanging="720"/>
      </w:pPr>
      <w:r w:rsidRPr="00DE0245">
        <w:t>Programmare e concordare con l’alunno le verifiche</w:t>
      </w:r>
      <w:r w:rsidRPr="00DE0245">
        <w:rPr>
          <w:iCs/>
        </w:rPr>
        <w:t xml:space="preserve"> (interrogazioni programmate</w:t>
      </w:r>
      <w:r>
        <w:rPr>
          <w:iCs/>
        </w:rPr>
        <w:t xml:space="preserve"> anche nel </w:t>
      </w:r>
    </w:p>
    <w:p w:rsidR="00033DDF" w:rsidRPr="00DE0245" w:rsidRDefault="00033DDF" w:rsidP="00DE0245">
      <w:r>
        <w:rPr>
          <w:iCs/>
        </w:rPr>
        <w:t xml:space="preserve">     </w:t>
      </w:r>
      <w:r w:rsidRPr="00DE0245">
        <w:rPr>
          <w:iCs/>
        </w:rPr>
        <w:t>contenuto)</w:t>
      </w:r>
    </w:p>
    <w:p w:rsidR="00033DDF" w:rsidRPr="00DE0245" w:rsidRDefault="00033DDF" w:rsidP="00DE0245">
      <w:pPr>
        <w:numPr>
          <w:ilvl w:val="0"/>
          <w:numId w:val="14"/>
        </w:numPr>
        <w:tabs>
          <w:tab w:val="clear" w:pos="720"/>
          <w:tab w:val="num" w:pos="284"/>
        </w:tabs>
        <w:ind w:hanging="720"/>
      </w:pPr>
      <w:r w:rsidRPr="00DE0245">
        <w:t>Prevedere verifiche orali a compensazione di quelle scritte (soprattutto per la lingua straniera)</w:t>
      </w:r>
    </w:p>
    <w:p w:rsidR="00033DDF" w:rsidRPr="00DE0245" w:rsidRDefault="00033DDF" w:rsidP="00DE0245">
      <w:pPr>
        <w:numPr>
          <w:ilvl w:val="0"/>
          <w:numId w:val="14"/>
        </w:numPr>
        <w:tabs>
          <w:tab w:val="clear" w:pos="720"/>
          <w:tab w:val="num" w:pos="284"/>
        </w:tabs>
        <w:autoSpaceDE w:val="0"/>
        <w:autoSpaceDN w:val="0"/>
        <w:adjustRightInd w:val="0"/>
        <w:ind w:hanging="720"/>
      </w:pPr>
      <w:r w:rsidRPr="00DE0245">
        <w:t xml:space="preserve">Far usare strumenti e mediatori didattici </w:t>
      </w:r>
      <w:r>
        <w:rPr>
          <w:iCs/>
          <w:szCs w:val="21"/>
        </w:rPr>
        <w:t xml:space="preserve">(schemi, immagini) </w:t>
      </w:r>
      <w:r w:rsidRPr="00DE0245">
        <w:t>nelle prove sia scritte, sia orali</w:t>
      </w:r>
    </w:p>
    <w:p w:rsidR="00033DDF" w:rsidRPr="00DE0245" w:rsidRDefault="00033DDF" w:rsidP="00DE0245">
      <w:pPr>
        <w:numPr>
          <w:ilvl w:val="0"/>
          <w:numId w:val="14"/>
        </w:numPr>
        <w:tabs>
          <w:tab w:val="clear" w:pos="720"/>
          <w:tab w:val="num" w:pos="284"/>
        </w:tabs>
        <w:autoSpaceDE w:val="0"/>
        <w:autoSpaceDN w:val="0"/>
        <w:adjustRightInd w:val="0"/>
        <w:ind w:hanging="720"/>
      </w:pPr>
      <w:r w:rsidRPr="00DE0245">
        <w:t>Introdurre prove informatizzate</w:t>
      </w:r>
    </w:p>
    <w:p w:rsidR="00033DDF" w:rsidRPr="00DE0245" w:rsidRDefault="00033DDF" w:rsidP="00DE0245">
      <w:pPr>
        <w:numPr>
          <w:ilvl w:val="0"/>
          <w:numId w:val="14"/>
        </w:numPr>
        <w:tabs>
          <w:tab w:val="clear" w:pos="720"/>
          <w:tab w:val="num" w:pos="284"/>
        </w:tabs>
        <w:autoSpaceDE w:val="0"/>
        <w:autoSpaceDN w:val="0"/>
        <w:adjustRightInd w:val="0"/>
        <w:ind w:hanging="720"/>
      </w:pPr>
      <w:r w:rsidRPr="00DE0245">
        <w:t>Programmare tempi più lunghi per l’esecuzione delle prove</w:t>
      </w:r>
    </w:p>
    <w:p w:rsidR="00033DDF" w:rsidRPr="00DE0245" w:rsidRDefault="00033DDF" w:rsidP="00DE0245">
      <w:pPr>
        <w:numPr>
          <w:ilvl w:val="0"/>
          <w:numId w:val="14"/>
        </w:numPr>
        <w:tabs>
          <w:tab w:val="clear" w:pos="720"/>
          <w:tab w:val="num" w:pos="284"/>
        </w:tabs>
        <w:autoSpaceDE w:val="0"/>
        <w:autoSpaceDN w:val="0"/>
        <w:adjustRightInd w:val="0"/>
        <w:ind w:hanging="720"/>
        <w:rPr>
          <w:iCs/>
        </w:rPr>
      </w:pPr>
      <w:r>
        <w:rPr>
          <w:iCs/>
        </w:rPr>
        <w:t>V</w:t>
      </w:r>
      <w:r w:rsidRPr="00DE0245">
        <w:rPr>
          <w:iCs/>
        </w:rPr>
        <w:t>alutazioni più attente ai contenuti che non alla forma;</w:t>
      </w:r>
    </w:p>
    <w:p w:rsidR="00033DDF" w:rsidRPr="00DE0245" w:rsidRDefault="00033DDF" w:rsidP="00DE0245">
      <w:pPr>
        <w:numPr>
          <w:ilvl w:val="0"/>
          <w:numId w:val="14"/>
        </w:numPr>
        <w:tabs>
          <w:tab w:val="clear" w:pos="720"/>
          <w:tab w:val="num" w:pos="284"/>
        </w:tabs>
        <w:autoSpaceDE w:val="0"/>
        <w:autoSpaceDN w:val="0"/>
        <w:adjustRightInd w:val="0"/>
        <w:ind w:hanging="720"/>
        <w:rPr>
          <w:iCs/>
        </w:rPr>
      </w:pPr>
      <w:r>
        <w:rPr>
          <w:iCs/>
        </w:rPr>
        <w:t>N</w:t>
      </w:r>
      <w:r w:rsidRPr="00DE0245">
        <w:rPr>
          <w:iCs/>
        </w:rPr>
        <w:t xml:space="preserve">on </w:t>
      </w:r>
      <w:r>
        <w:rPr>
          <w:iCs/>
        </w:rPr>
        <w:t>tener</w:t>
      </w:r>
      <w:r w:rsidRPr="00DE0245">
        <w:rPr>
          <w:iCs/>
        </w:rPr>
        <w:t xml:space="preserve"> conto degli errori ortografici </w:t>
      </w:r>
      <w:r>
        <w:rPr>
          <w:iCs/>
        </w:rPr>
        <w:t xml:space="preserve">nella valutazione dei compiti scritti </w:t>
      </w:r>
      <w:r w:rsidRPr="00DE0245">
        <w:rPr>
          <w:iCs/>
        </w:rPr>
        <w:t>;</w:t>
      </w:r>
    </w:p>
    <w:p w:rsidR="00033DDF" w:rsidRPr="00DE0245" w:rsidRDefault="00033DDF" w:rsidP="00DE0245">
      <w:pPr>
        <w:numPr>
          <w:ilvl w:val="0"/>
          <w:numId w:val="14"/>
        </w:numPr>
        <w:tabs>
          <w:tab w:val="clear" w:pos="720"/>
          <w:tab w:val="num" w:pos="284"/>
        </w:tabs>
        <w:autoSpaceDE w:val="0"/>
        <w:autoSpaceDN w:val="0"/>
        <w:adjustRightInd w:val="0"/>
        <w:ind w:hanging="720"/>
        <w:rPr>
          <w:iCs/>
          <w:szCs w:val="21"/>
        </w:rPr>
      </w:pPr>
      <w:r>
        <w:rPr>
          <w:iCs/>
          <w:szCs w:val="21"/>
        </w:rPr>
        <w:t xml:space="preserve">Far </w:t>
      </w:r>
      <w:r w:rsidRPr="00DE0245">
        <w:rPr>
          <w:iCs/>
          <w:szCs w:val="21"/>
        </w:rPr>
        <w:t>eventual</w:t>
      </w:r>
      <w:r>
        <w:rPr>
          <w:iCs/>
          <w:szCs w:val="21"/>
        </w:rPr>
        <w:t>mente</w:t>
      </w:r>
      <w:r w:rsidRPr="00DE0245">
        <w:rPr>
          <w:iCs/>
          <w:szCs w:val="21"/>
        </w:rPr>
        <w:t xml:space="preserve"> le</w:t>
      </w:r>
      <w:r>
        <w:rPr>
          <w:iCs/>
          <w:szCs w:val="21"/>
        </w:rPr>
        <w:t>ggere</w:t>
      </w:r>
      <w:r w:rsidRPr="00DE0245">
        <w:rPr>
          <w:iCs/>
          <w:szCs w:val="21"/>
        </w:rPr>
        <w:t xml:space="preserve"> </w:t>
      </w:r>
      <w:r>
        <w:rPr>
          <w:iCs/>
          <w:szCs w:val="21"/>
        </w:rPr>
        <w:t>i</w:t>
      </w:r>
      <w:r w:rsidRPr="00DE0245">
        <w:rPr>
          <w:iCs/>
          <w:szCs w:val="21"/>
        </w:rPr>
        <w:t>l testo di verifica da parte dell’insegnante o di un compagno;</w:t>
      </w:r>
    </w:p>
    <w:p w:rsidR="00033DDF" w:rsidRDefault="00033DDF" w:rsidP="00DE0245">
      <w:pPr>
        <w:numPr>
          <w:ilvl w:val="0"/>
          <w:numId w:val="5"/>
        </w:numPr>
        <w:tabs>
          <w:tab w:val="clear" w:pos="720"/>
          <w:tab w:val="num" w:pos="284"/>
        </w:tabs>
        <w:autoSpaceDE w:val="0"/>
        <w:autoSpaceDN w:val="0"/>
        <w:adjustRightInd w:val="0"/>
        <w:ind w:hanging="720"/>
        <w:rPr>
          <w:rFonts w:ascii="Arial" w:hAnsi="Arial" w:cs="Arial"/>
          <w:iCs/>
          <w:sz w:val="21"/>
          <w:szCs w:val="21"/>
        </w:rPr>
      </w:pPr>
      <w:r>
        <w:rPr>
          <w:iCs/>
          <w:szCs w:val="21"/>
        </w:rPr>
        <w:t>Far  valutazione del progresso</w:t>
      </w:r>
      <w:r w:rsidRPr="00DE0245">
        <w:rPr>
          <w:iCs/>
          <w:szCs w:val="21"/>
        </w:rPr>
        <w:t xml:space="preserve"> in itinere</w:t>
      </w:r>
      <w:r w:rsidRPr="00DE0245">
        <w:rPr>
          <w:rFonts w:ascii="Arial" w:hAnsi="Arial" w:cs="Arial"/>
          <w:iCs/>
          <w:sz w:val="21"/>
          <w:szCs w:val="21"/>
        </w:rPr>
        <w:t xml:space="preserve"> </w:t>
      </w:r>
    </w:p>
    <w:p w:rsidR="00033DDF" w:rsidRDefault="00033DDF" w:rsidP="00DE0245">
      <w:pPr>
        <w:numPr>
          <w:ilvl w:val="0"/>
          <w:numId w:val="5"/>
        </w:numPr>
        <w:tabs>
          <w:tab w:val="clear" w:pos="720"/>
          <w:tab w:val="num" w:pos="284"/>
        </w:tabs>
        <w:autoSpaceDE w:val="0"/>
        <w:autoSpaceDN w:val="0"/>
        <w:adjustRightInd w:val="0"/>
        <w:ind w:hanging="720"/>
        <w:rPr>
          <w:iCs/>
          <w:szCs w:val="21"/>
        </w:rPr>
      </w:pPr>
      <w:r>
        <w:rPr>
          <w:iCs/>
          <w:szCs w:val="21"/>
        </w:rPr>
        <w:t xml:space="preserve">Fare </w:t>
      </w:r>
      <w:r w:rsidRPr="00DE0245">
        <w:rPr>
          <w:iCs/>
          <w:szCs w:val="21"/>
        </w:rPr>
        <w:t>eventuale rilettura, da parte dell’insegnante o di un compagno,  del testo scritto dall’alunno per</w:t>
      </w:r>
    </w:p>
    <w:p w:rsidR="00033DDF" w:rsidRPr="00DE0245" w:rsidRDefault="00033DDF" w:rsidP="00DE0245">
      <w:pPr>
        <w:autoSpaceDE w:val="0"/>
        <w:autoSpaceDN w:val="0"/>
        <w:adjustRightInd w:val="0"/>
        <w:rPr>
          <w:iCs/>
          <w:szCs w:val="21"/>
        </w:rPr>
      </w:pPr>
      <w:r>
        <w:rPr>
          <w:iCs/>
          <w:szCs w:val="21"/>
        </w:rPr>
        <w:t xml:space="preserve">     </w:t>
      </w:r>
      <w:r w:rsidRPr="00DE0245">
        <w:rPr>
          <w:iCs/>
          <w:szCs w:val="21"/>
        </w:rPr>
        <w:t>facilitare l’autocorrezione</w:t>
      </w:r>
    </w:p>
    <w:p w:rsidR="00033DDF" w:rsidRDefault="00033DDF" w:rsidP="00F86A1A">
      <w:pPr>
        <w:autoSpaceDE w:val="0"/>
        <w:autoSpaceDN w:val="0"/>
        <w:adjustRightInd w:val="0"/>
        <w:rPr>
          <w:b/>
          <w:bCs/>
          <w:sz w:val="28"/>
          <w:szCs w:val="28"/>
        </w:rPr>
      </w:pPr>
      <w:r>
        <w:rPr>
          <w:b/>
          <w:bCs/>
          <w:sz w:val="28"/>
          <w:szCs w:val="28"/>
        </w:rPr>
        <w:t xml:space="preserve">9.  MODIFICHE ALL’INTERNO DEGLI </w:t>
      </w:r>
      <w:r w:rsidRPr="00DE0245">
        <w:rPr>
          <w:b/>
          <w:bCs/>
          <w:sz w:val="28"/>
          <w:szCs w:val="28"/>
        </w:rPr>
        <w:t>OBIETTIVI  DISCIPLI</w:t>
      </w:r>
      <w:r>
        <w:rPr>
          <w:b/>
          <w:bCs/>
          <w:sz w:val="28"/>
          <w:szCs w:val="28"/>
        </w:rPr>
        <w:t xml:space="preserve">NARI PER IL </w:t>
      </w:r>
    </w:p>
    <w:p w:rsidR="00033DDF" w:rsidRDefault="00033DDF" w:rsidP="00F86A1A">
      <w:pPr>
        <w:autoSpaceDE w:val="0"/>
        <w:autoSpaceDN w:val="0"/>
        <w:adjustRightInd w:val="0"/>
        <w:ind w:left="-567"/>
        <w:rPr>
          <w:b/>
          <w:bCs/>
          <w:sz w:val="12"/>
          <w:szCs w:val="28"/>
        </w:rPr>
      </w:pPr>
      <w:r>
        <w:rPr>
          <w:b/>
          <w:bCs/>
          <w:sz w:val="28"/>
          <w:szCs w:val="28"/>
        </w:rPr>
        <w:t xml:space="preserve">       CONSEGUIMENTO DELLE  </w:t>
      </w:r>
      <w:r w:rsidRPr="00DE0245">
        <w:rPr>
          <w:b/>
          <w:bCs/>
          <w:sz w:val="28"/>
          <w:szCs w:val="28"/>
        </w:rPr>
        <w:t>COMPETENZE  FONDAMENTALI</w:t>
      </w:r>
    </w:p>
    <w:p w:rsidR="00033DDF" w:rsidRPr="00F86A1A" w:rsidRDefault="00033DDF" w:rsidP="00F86A1A">
      <w:pPr>
        <w:autoSpaceDE w:val="0"/>
        <w:autoSpaceDN w:val="0"/>
        <w:adjustRightInd w:val="0"/>
        <w:ind w:left="-567"/>
        <w:rPr>
          <w:b/>
          <w:bCs/>
          <w:sz w:val="12"/>
          <w:szCs w:val="28"/>
        </w:rPr>
      </w:pPr>
    </w:p>
    <w:p w:rsidR="00033DDF" w:rsidRDefault="00033DDF" w:rsidP="00DE0245">
      <w:pPr>
        <w:pStyle w:val="Default"/>
        <w:rPr>
          <w:rFonts w:ascii="Times New Roman" w:hAnsi="Times New Roman" w:cs="Times New Roman"/>
          <w:sz w:val="8"/>
          <w:szCs w:val="23"/>
        </w:rPr>
      </w:pPr>
      <w:r w:rsidRPr="00716692">
        <w:rPr>
          <w:rFonts w:ascii="Times New Roman" w:hAnsi="Times New Roman" w:cs="Times New Roman"/>
          <w:sz w:val="23"/>
          <w:szCs w:val="23"/>
        </w:rPr>
        <w:t>Pensare alla individuazione di modifiche negli obiettivi disciplinari vuol dire considerare l’insegnamento non come accumulo di nozioni, di memorizzazioni di regole, di semplice esposizione di contenuti immagazzinati, ma come capacità</w:t>
      </w:r>
      <w:r>
        <w:rPr>
          <w:rFonts w:ascii="Times New Roman" w:hAnsi="Times New Roman" w:cs="Times New Roman"/>
          <w:sz w:val="23"/>
          <w:szCs w:val="23"/>
        </w:rPr>
        <w:t>:</w:t>
      </w:r>
    </w:p>
    <w:p w:rsidR="00033DDF" w:rsidRPr="00F86A1A" w:rsidRDefault="00033DDF" w:rsidP="00DE0245">
      <w:pPr>
        <w:pStyle w:val="Default"/>
        <w:rPr>
          <w:rFonts w:ascii="Times New Roman" w:hAnsi="Times New Roman" w:cs="Times New Roman"/>
          <w:sz w:val="10"/>
          <w:szCs w:val="23"/>
        </w:rPr>
      </w:pPr>
      <w:r w:rsidRPr="00716692">
        <w:rPr>
          <w:rFonts w:ascii="Times New Roman" w:hAnsi="Times New Roman" w:cs="Times New Roman"/>
          <w:sz w:val="23"/>
          <w:szCs w:val="23"/>
        </w:rPr>
        <w:t xml:space="preserve"> </w:t>
      </w:r>
    </w:p>
    <w:p w:rsidR="00033DDF" w:rsidRPr="00716692" w:rsidRDefault="00033DDF" w:rsidP="00DE0245">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di sollecitare processi di apprendimento significativo, </w:t>
      </w:r>
    </w:p>
    <w:p w:rsidR="00033DDF" w:rsidRPr="00716692" w:rsidRDefault="00033DDF" w:rsidP="00DE0245">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di favorire la ristrutturazione attiva della mappa personale, </w:t>
      </w:r>
    </w:p>
    <w:p w:rsidR="00033DDF" w:rsidRPr="00716692" w:rsidRDefault="00033DDF" w:rsidP="00DE0245">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di sostenere la disponibilità al compito, </w:t>
      </w:r>
    </w:p>
    <w:p w:rsidR="00033DDF" w:rsidRPr="00716692" w:rsidRDefault="00033DDF" w:rsidP="00DE0245">
      <w:pPr>
        <w:pStyle w:val="Default"/>
        <w:rPr>
          <w:rFonts w:ascii="Times New Roman" w:hAnsi="Times New Roman" w:cs="Times New Roman"/>
          <w:sz w:val="23"/>
          <w:szCs w:val="23"/>
        </w:rPr>
      </w:pPr>
      <w:r w:rsidRPr="00716692">
        <w:rPr>
          <w:rFonts w:ascii="Times New Roman" w:hAnsi="Times New Roman" w:cs="Times New Roman"/>
          <w:sz w:val="23"/>
          <w:szCs w:val="23"/>
        </w:rPr>
        <w:t xml:space="preserve">• di stimolare il coinvolgimento cognitivo e affettivo degli alunni. </w:t>
      </w:r>
    </w:p>
    <w:p w:rsidR="00033DDF" w:rsidRPr="00F86A1A" w:rsidRDefault="00033DDF" w:rsidP="00DE0245">
      <w:pPr>
        <w:pStyle w:val="Default"/>
        <w:rPr>
          <w:rFonts w:ascii="Times New Roman" w:hAnsi="Times New Roman" w:cs="Times New Roman"/>
          <w:sz w:val="12"/>
          <w:szCs w:val="23"/>
        </w:rPr>
      </w:pPr>
    </w:p>
    <w:p w:rsidR="00033DDF" w:rsidRPr="00716692" w:rsidRDefault="00033DDF" w:rsidP="00DE0245">
      <w:pPr>
        <w:pStyle w:val="Default"/>
        <w:jc w:val="both"/>
        <w:rPr>
          <w:rFonts w:ascii="Times New Roman" w:hAnsi="Times New Roman" w:cs="Times New Roman"/>
          <w:sz w:val="23"/>
          <w:szCs w:val="23"/>
        </w:rPr>
      </w:pPr>
      <w:r w:rsidRPr="00716692">
        <w:rPr>
          <w:rFonts w:ascii="Times New Roman" w:hAnsi="Times New Roman" w:cs="Times New Roman"/>
          <w:sz w:val="23"/>
          <w:szCs w:val="23"/>
        </w:rPr>
        <w:t>Le modifiche possono riguardare aspetti marginali degli obiettivi disciplinari che non interferiscono con l’acquisizione di competenze fondamentali.</w:t>
      </w:r>
    </w:p>
    <w:p w:rsidR="00033DDF" w:rsidRPr="00DE0245" w:rsidRDefault="00033DDF" w:rsidP="00DE0245">
      <w:pPr>
        <w:pStyle w:val="Default"/>
        <w:jc w:val="both"/>
        <w:rPr>
          <w:sz w:val="16"/>
          <w:szCs w:val="23"/>
        </w:rPr>
      </w:pPr>
    </w:p>
    <w:p w:rsidR="00033DDF" w:rsidRPr="00716692" w:rsidRDefault="00033DDF" w:rsidP="00DE0245">
      <w:pPr>
        <w:pStyle w:val="Default"/>
        <w:jc w:val="both"/>
        <w:rPr>
          <w:rFonts w:ascii="Times New Roman" w:hAnsi="Times New Roman" w:cs="Times New Roman"/>
          <w:sz w:val="23"/>
          <w:szCs w:val="23"/>
        </w:rPr>
      </w:pPr>
      <w:r w:rsidRPr="00716692">
        <w:rPr>
          <w:rFonts w:ascii="Times New Roman" w:hAnsi="Times New Roman" w:cs="Times New Roman"/>
          <w:sz w:val="23"/>
          <w:szCs w:val="23"/>
        </w:rPr>
        <w:t xml:space="preserve">Es. l’obiettivo curricolare </w:t>
      </w:r>
      <w:r w:rsidRPr="00716692">
        <w:rPr>
          <w:rFonts w:ascii="Times New Roman" w:hAnsi="Times New Roman" w:cs="Times New Roman"/>
          <w:i/>
          <w:iCs/>
          <w:sz w:val="23"/>
          <w:szCs w:val="23"/>
        </w:rPr>
        <w:t>“saper scrivere testi in modo ortograficamente corretto</w:t>
      </w:r>
      <w:r w:rsidRPr="00716692">
        <w:rPr>
          <w:rFonts w:ascii="Times New Roman" w:hAnsi="Times New Roman" w:cs="Times New Roman"/>
          <w:sz w:val="23"/>
          <w:szCs w:val="23"/>
        </w:rPr>
        <w:t xml:space="preserve">”, viene modificato in </w:t>
      </w:r>
      <w:r w:rsidRPr="00716692">
        <w:rPr>
          <w:rFonts w:ascii="Times New Roman" w:hAnsi="Times New Roman" w:cs="Times New Roman"/>
          <w:i/>
          <w:iCs/>
          <w:sz w:val="23"/>
          <w:szCs w:val="23"/>
        </w:rPr>
        <w:t>“saper scrivere testi</w:t>
      </w:r>
      <w:r w:rsidRPr="00716692">
        <w:rPr>
          <w:rFonts w:ascii="Times New Roman" w:hAnsi="Times New Roman" w:cs="Times New Roman"/>
          <w:sz w:val="23"/>
          <w:szCs w:val="23"/>
        </w:rPr>
        <w:t xml:space="preserve">”: così, pur non raggiungendo l’obiettivo disciplinare nella sua completezza, si può rendere possibile il conseguimento della competenza fondamentale relativa alla scrittura: </w:t>
      </w:r>
      <w:r w:rsidRPr="00716692">
        <w:rPr>
          <w:rFonts w:ascii="Times New Roman" w:hAnsi="Times New Roman" w:cs="Times New Roman"/>
          <w:b/>
          <w:bCs/>
          <w:sz w:val="23"/>
          <w:szCs w:val="23"/>
        </w:rPr>
        <w:t>“saper comunicare</w:t>
      </w:r>
      <w:r w:rsidRPr="00716692">
        <w:rPr>
          <w:rFonts w:ascii="Times New Roman" w:hAnsi="Times New Roman" w:cs="Times New Roman"/>
          <w:sz w:val="23"/>
          <w:szCs w:val="23"/>
        </w:rPr>
        <w:t>”.</w:t>
      </w:r>
    </w:p>
    <w:p w:rsidR="00033DDF" w:rsidRPr="00DE0245" w:rsidRDefault="00033DDF" w:rsidP="00DE0245">
      <w:pPr>
        <w:rPr>
          <w:sz w:val="16"/>
        </w:rPr>
      </w:pPr>
    </w:p>
    <w:p w:rsidR="00033DDF" w:rsidRPr="00716692" w:rsidRDefault="00033DDF" w:rsidP="00DE0245">
      <w:r>
        <w:rPr>
          <w:sz w:val="23"/>
          <w:szCs w:val="23"/>
        </w:rPr>
        <w:t>È</w:t>
      </w:r>
      <w:r w:rsidRPr="00716692">
        <w:rPr>
          <w:sz w:val="23"/>
          <w:szCs w:val="23"/>
        </w:rPr>
        <w:t xml:space="preserve"> da rimarcare che l’attuazione di un metodo facilitante </w:t>
      </w:r>
      <w:r>
        <w:rPr>
          <w:sz w:val="23"/>
          <w:szCs w:val="23"/>
        </w:rPr>
        <w:t xml:space="preserve">( p.es. schema) </w:t>
      </w:r>
      <w:r w:rsidRPr="00716692">
        <w:rPr>
          <w:sz w:val="23"/>
          <w:szCs w:val="23"/>
        </w:rPr>
        <w:t>per la compilazione di un testo scritto non deve essere offerta separatamente all’alunno con DSA, ma deve essere rivolta contemporaneamente a tutto il gruppo-classe nel quale la ricaduta non potrà essere altro che positiva.</w:t>
      </w:r>
    </w:p>
    <w:p w:rsidR="00033DDF" w:rsidRPr="00DE0245" w:rsidRDefault="00033DDF" w:rsidP="00BD1735">
      <w:pPr>
        <w:autoSpaceDE w:val="0"/>
        <w:autoSpaceDN w:val="0"/>
        <w:adjustRightInd w:val="0"/>
        <w:rPr>
          <w:rFonts w:ascii="Arial" w:hAnsi="Arial" w:cs="Arial"/>
          <w:bCs/>
          <w:i/>
          <w:sz w:val="16"/>
          <w:szCs w:val="22"/>
        </w:rPr>
      </w:pPr>
    </w:p>
    <w:p w:rsidR="00033DDF" w:rsidRPr="00F86A1A" w:rsidRDefault="00033DDF" w:rsidP="00541C8B">
      <w:r w:rsidRPr="00597C1A">
        <w:rPr>
          <w:b/>
          <w:shd w:val="clear" w:color="auto" w:fill="FFFFFF"/>
        </w:rPr>
        <w:t>La tabella  è IL PIANO DIDATTICO vero e proprio.</w:t>
      </w:r>
      <w:r>
        <w:rPr>
          <w:shd w:val="clear" w:color="auto" w:fill="FFFFFF"/>
        </w:rPr>
        <w:t xml:space="preserve"> Riporta la sintesi dei provvedimenti che ciascun insegnante, per la propria disciplina, ha già adottato,</w:t>
      </w:r>
      <w:r>
        <w:t xml:space="preserve"> o sta adottando </w:t>
      </w:r>
      <w:r w:rsidRPr="00F86A1A">
        <w:rPr>
          <w:u w:val="single"/>
        </w:rPr>
        <w:t>co</w:t>
      </w:r>
      <w:r w:rsidRPr="00DB1CB1">
        <w:rPr>
          <w:u w:val="single"/>
        </w:rPr>
        <w:t>n attenzione alle prove di verifica e ai c</w:t>
      </w:r>
      <w:r>
        <w:rPr>
          <w:u w:val="single"/>
        </w:rPr>
        <w:t>riteri di valutazione per queste</w:t>
      </w:r>
      <w:r w:rsidRPr="00DB1CB1">
        <w:rPr>
          <w:u w:val="single"/>
        </w:rPr>
        <w:t xml:space="preserve"> ultime.</w:t>
      </w:r>
      <w:r>
        <w:rPr>
          <w:u w:val="single"/>
        </w:rPr>
        <w:t xml:space="preserve"> </w:t>
      </w:r>
      <w:r>
        <w:t xml:space="preserve"> </w:t>
      </w:r>
      <w:r w:rsidRPr="001F483F">
        <w:t>(Lg. 170 art.5 comma 4)</w:t>
      </w:r>
    </w:p>
    <w:p w:rsidR="00033DDF" w:rsidRPr="001F483F" w:rsidRDefault="00033DDF" w:rsidP="00541C8B">
      <w:pPr>
        <w:pStyle w:val="BalloonText"/>
        <w:rPr>
          <w:rFonts w:ascii="Times New Roman" w:hAnsi="Times New Roman" w:cs="Times New Roman"/>
          <w:sz w:val="4"/>
          <w:szCs w:val="24"/>
          <w:u w:val="single"/>
        </w:rPr>
      </w:pPr>
    </w:p>
    <w:p w:rsidR="00033DDF" w:rsidRPr="001F483F" w:rsidRDefault="00033DDF" w:rsidP="00DE0245">
      <w:pPr>
        <w:rPr>
          <w:b/>
        </w:rPr>
      </w:pPr>
    </w:p>
    <w:p w:rsidR="00033DDF" w:rsidRDefault="00033DDF" w:rsidP="00DE0245">
      <w:r w:rsidRPr="001F483F">
        <w:rPr>
          <w:b/>
        </w:rPr>
        <w:t>N.B</w:t>
      </w:r>
      <w:r w:rsidRPr="001F483F">
        <w:t xml:space="preserve">. ( Lg 170 art.  </w:t>
      </w:r>
      <w:r>
        <w:t xml:space="preserve">2 a-b-c)    E’ opportuno che gli insegnanti abbiano già, prima della compilazione del  PDS in Consiglio di classe, la sintesi per la propria disciplina di: </w:t>
      </w:r>
    </w:p>
    <w:p w:rsidR="00033DDF" w:rsidRPr="00F86A1A" w:rsidRDefault="00033DDF" w:rsidP="00541C8B">
      <w:pPr>
        <w:rPr>
          <w:sz w:val="2"/>
        </w:rPr>
      </w:pPr>
    </w:p>
    <w:p w:rsidR="00033DDF" w:rsidRDefault="00033DDF" w:rsidP="00541C8B">
      <w:pPr>
        <w:pStyle w:val="BalloonText"/>
        <w:rPr>
          <w:rFonts w:ascii="Times New Roman" w:hAnsi="Times New Roman" w:cs="Times New Roman"/>
          <w:szCs w:val="24"/>
        </w:rPr>
      </w:pPr>
      <w:r>
        <w:t xml:space="preserve">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473"/>
        <w:gridCol w:w="2189"/>
        <w:gridCol w:w="2345"/>
      </w:tblGrid>
      <w:tr w:rsidR="00033DDF" w:rsidTr="00BD1735">
        <w:trPr>
          <w:trHeight w:val="481"/>
        </w:trPr>
        <w:tc>
          <w:tcPr>
            <w:tcW w:w="2373" w:type="dxa"/>
            <w:shd w:val="clear" w:color="auto" w:fill="FFFFFF"/>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Strum. compensativi</w:t>
            </w:r>
          </w:p>
        </w:tc>
        <w:tc>
          <w:tcPr>
            <w:tcW w:w="2473" w:type="dxa"/>
            <w:shd w:val="clear" w:color="auto" w:fill="FFFFFF"/>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Strum. dispensativi</w:t>
            </w:r>
          </w:p>
        </w:tc>
        <w:tc>
          <w:tcPr>
            <w:tcW w:w="2189" w:type="dxa"/>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 xml:space="preserve">  Modalità verifica</w:t>
            </w:r>
          </w:p>
        </w:tc>
        <w:tc>
          <w:tcPr>
            <w:tcW w:w="2345" w:type="dxa"/>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 xml:space="preserve"> Criteri valutazione</w:t>
            </w:r>
          </w:p>
        </w:tc>
      </w:tr>
      <w:tr w:rsidR="00033DDF" w:rsidTr="00BD1735">
        <w:trPr>
          <w:trHeight w:val="481"/>
        </w:trPr>
        <w:tc>
          <w:tcPr>
            <w:tcW w:w="2373" w:type="dxa"/>
            <w:shd w:val="clear" w:color="auto" w:fill="FFFFFF"/>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w:t>
            </w:r>
          </w:p>
        </w:tc>
        <w:tc>
          <w:tcPr>
            <w:tcW w:w="2473" w:type="dxa"/>
            <w:shd w:val="clear" w:color="auto" w:fill="FFFFFF"/>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w:t>
            </w:r>
          </w:p>
        </w:tc>
        <w:tc>
          <w:tcPr>
            <w:tcW w:w="2189" w:type="dxa"/>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w:t>
            </w:r>
          </w:p>
        </w:tc>
        <w:tc>
          <w:tcPr>
            <w:tcW w:w="2345" w:type="dxa"/>
            <w:vAlign w:val="center"/>
          </w:tcPr>
          <w:p w:rsidR="00033DDF" w:rsidRDefault="00033DDF" w:rsidP="00DF15C5">
            <w:pPr>
              <w:autoSpaceDE w:val="0"/>
              <w:autoSpaceDN w:val="0"/>
              <w:adjustRightInd w:val="0"/>
              <w:rPr>
                <w:rFonts w:ascii="Arial" w:hAnsi="Arial" w:cs="Arial"/>
                <w:b/>
                <w:bCs/>
                <w:sz w:val="20"/>
                <w:szCs w:val="20"/>
              </w:rPr>
            </w:pPr>
            <w:r>
              <w:rPr>
                <w:rFonts w:ascii="Arial" w:hAnsi="Arial" w:cs="Arial"/>
                <w:b/>
                <w:bCs/>
                <w:sz w:val="20"/>
                <w:szCs w:val="20"/>
              </w:rPr>
              <w:t>....................................</w:t>
            </w:r>
          </w:p>
        </w:tc>
      </w:tr>
    </w:tbl>
    <w:p w:rsidR="00033DDF" w:rsidRDefault="00033DDF" w:rsidP="00BD1735">
      <w:pPr>
        <w:pStyle w:val="BalloonText"/>
        <w:tabs>
          <w:tab w:val="left" w:pos="9516"/>
        </w:tabs>
        <w:rPr>
          <w:rFonts w:ascii="Times New Roman" w:hAnsi="Times New Roman" w:cs="Times New Roman"/>
          <w:szCs w:val="24"/>
        </w:rPr>
      </w:pPr>
      <w:r>
        <w:rPr>
          <w:rFonts w:ascii="Times New Roman" w:hAnsi="Times New Roman" w:cs="Times New Roman"/>
          <w:szCs w:val="24"/>
        </w:rPr>
        <w:tab/>
      </w:r>
    </w:p>
    <w:p w:rsidR="00033DDF" w:rsidRPr="00F86A1A" w:rsidRDefault="00033DDF" w:rsidP="00BD1735">
      <w:pPr>
        <w:pStyle w:val="BalloonText"/>
        <w:tabs>
          <w:tab w:val="left" w:pos="9516"/>
        </w:tabs>
        <w:rPr>
          <w:rFonts w:ascii="Times New Roman" w:hAnsi="Times New Roman" w:cs="Times New Roman"/>
          <w:sz w:val="8"/>
          <w:szCs w:val="24"/>
        </w:rPr>
      </w:pPr>
    </w:p>
    <w:p w:rsidR="00033DDF" w:rsidRDefault="00033DDF" w:rsidP="00541C8B">
      <w:pPr>
        <w:pStyle w:val="Header"/>
        <w:tabs>
          <w:tab w:val="clear" w:pos="4819"/>
          <w:tab w:val="clear" w:pos="9638"/>
        </w:tabs>
      </w:pPr>
      <w:r>
        <w:t>Come già esposto il documento è flessibile, si possono unire le celle di materie che risulterebbero non avere differenziazioni (per es. inglese-francese;  scienze-tecnologia.....)</w:t>
      </w:r>
    </w:p>
    <w:p w:rsidR="00033DDF" w:rsidRPr="00F86A1A" w:rsidRDefault="00033DDF" w:rsidP="00541C8B">
      <w:pPr>
        <w:pStyle w:val="Header"/>
        <w:tabs>
          <w:tab w:val="clear" w:pos="4819"/>
          <w:tab w:val="clear" w:pos="9638"/>
        </w:tabs>
        <w:rPr>
          <w:sz w:val="14"/>
        </w:rPr>
      </w:pPr>
    </w:p>
    <w:p w:rsidR="00033DDF" w:rsidRDefault="00033DDF" w:rsidP="00541C8B">
      <w:pPr>
        <w:pStyle w:val="Header"/>
        <w:tabs>
          <w:tab w:val="clear" w:pos="4819"/>
          <w:tab w:val="clear" w:pos="9638"/>
        </w:tabs>
      </w:pPr>
      <w:r>
        <w:t xml:space="preserve">Ciò che </w:t>
      </w:r>
      <w:r w:rsidRPr="00BD1735">
        <w:rPr>
          <w:u w:val="single"/>
        </w:rPr>
        <w:t>si sconsiglia fortemente</w:t>
      </w:r>
      <w:r>
        <w:t xml:space="preserve"> è ridurre la tabella  ad un “copia e incolla” identico per tutte le discipline. Porterebbe il genitore a pensare che tutte le discipline sono nella loro sostanza uguali, che l’approccio ad esse richiede le stesse strategie e che si verifica l’apprendimento nell’unico modo indicato.</w:t>
      </w:r>
    </w:p>
    <w:p w:rsidR="00033DDF" w:rsidRPr="00F86A1A" w:rsidRDefault="00033DDF" w:rsidP="00541C8B">
      <w:pPr>
        <w:pStyle w:val="Header"/>
        <w:tabs>
          <w:tab w:val="clear" w:pos="4819"/>
          <w:tab w:val="clear" w:pos="9638"/>
        </w:tabs>
        <w:rPr>
          <w:sz w:val="14"/>
        </w:rPr>
      </w:pPr>
      <w:r>
        <w:t xml:space="preserve"> </w:t>
      </w:r>
    </w:p>
    <w:p w:rsidR="00033DDF" w:rsidRPr="00BD1735" w:rsidRDefault="00033DDF" w:rsidP="00541C8B">
      <w:pPr>
        <w:pStyle w:val="Header"/>
        <w:tabs>
          <w:tab w:val="clear" w:pos="4819"/>
          <w:tab w:val="clear" w:pos="9638"/>
        </w:tabs>
      </w:pPr>
      <w:r>
        <w:t xml:space="preserve">E’ necessario fare invece uno sforzo per  pensare, scrivere ed attuare </w:t>
      </w:r>
      <w:r w:rsidRPr="00BD1735">
        <w:rPr>
          <w:b/>
        </w:rPr>
        <w:t xml:space="preserve">l’alternativa adatta </w:t>
      </w:r>
      <w:r>
        <w:t xml:space="preserve">al nostro alunno con </w:t>
      </w:r>
      <w:r w:rsidRPr="00BD1735">
        <w:t xml:space="preserve"> fiducia nella possibilità di perseguire il successo formativo</w:t>
      </w:r>
      <w:r>
        <w:t>.</w:t>
      </w:r>
    </w:p>
    <w:p w:rsidR="00033DDF" w:rsidRDefault="00033DDF" w:rsidP="00BD1735">
      <w:r>
        <w:t>D</w:t>
      </w:r>
      <w:r w:rsidRPr="00BD1735">
        <w:t xml:space="preserve">eve essere </w:t>
      </w:r>
      <w:r>
        <w:t xml:space="preserve">periodicamente monitorata (colloqui- scrutini) per rilevarne l’efficacia  e  modificata  qualora si modificassero le condizioni . </w:t>
      </w:r>
    </w:p>
    <w:p w:rsidR="00033DDF" w:rsidRPr="00F86A1A" w:rsidRDefault="00033DDF" w:rsidP="00BD1735">
      <w:pPr>
        <w:autoSpaceDE w:val="0"/>
        <w:autoSpaceDN w:val="0"/>
        <w:adjustRightInd w:val="0"/>
        <w:spacing w:line="360" w:lineRule="auto"/>
        <w:rPr>
          <w:b/>
          <w:sz w:val="10"/>
          <w:szCs w:val="28"/>
        </w:rPr>
      </w:pPr>
    </w:p>
    <w:p w:rsidR="00033DDF" w:rsidRPr="00DE0245" w:rsidRDefault="00033DDF" w:rsidP="00DE0245">
      <w:pPr>
        <w:pStyle w:val="Default"/>
        <w:ind w:left="-426"/>
        <w:jc w:val="both"/>
        <w:rPr>
          <w:rFonts w:ascii="Times New Roman" w:hAnsi="Times New Roman" w:cs="Times New Roman"/>
          <w:b/>
          <w:bCs/>
          <w:sz w:val="28"/>
          <w:szCs w:val="23"/>
        </w:rPr>
      </w:pPr>
      <w:r w:rsidRPr="00DE0245">
        <w:rPr>
          <w:rFonts w:ascii="Times New Roman" w:hAnsi="Times New Roman" w:cs="Times New Roman"/>
          <w:b/>
          <w:sz w:val="28"/>
          <w:szCs w:val="28"/>
        </w:rPr>
        <w:t>1</w:t>
      </w:r>
      <w:r>
        <w:rPr>
          <w:rFonts w:ascii="Times New Roman" w:hAnsi="Times New Roman" w:cs="Times New Roman"/>
          <w:b/>
          <w:sz w:val="28"/>
          <w:szCs w:val="28"/>
        </w:rPr>
        <w:t>0</w:t>
      </w:r>
      <w:r>
        <w:rPr>
          <w:b/>
          <w:sz w:val="28"/>
          <w:szCs w:val="28"/>
        </w:rPr>
        <w:t xml:space="preserve">. </w:t>
      </w:r>
      <w:r w:rsidRPr="00DE0245">
        <w:rPr>
          <w:rFonts w:ascii="Times New Roman" w:hAnsi="Times New Roman" w:cs="Times New Roman"/>
          <w:b/>
          <w:bCs/>
          <w:sz w:val="28"/>
          <w:szCs w:val="23"/>
        </w:rPr>
        <w:t xml:space="preserve">PATTO CON LA FAMIGLIA </w:t>
      </w:r>
    </w:p>
    <w:p w:rsidR="00033DDF" w:rsidRPr="00F86A1A" w:rsidRDefault="00033DDF" w:rsidP="00DE0245">
      <w:pPr>
        <w:pStyle w:val="Default"/>
        <w:jc w:val="both"/>
        <w:rPr>
          <w:rFonts w:ascii="Times New Roman" w:hAnsi="Times New Roman" w:cs="Times New Roman"/>
          <w:i/>
          <w:sz w:val="16"/>
          <w:szCs w:val="23"/>
        </w:rPr>
      </w:pPr>
    </w:p>
    <w:p w:rsidR="00033DDF" w:rsidRDefault="00033DDF" w:rsidP="00DE0245">
      <w:pPr>
        <w:pStyle w:val="ListParagraph"/>
        <w:ind w:left="0"/>
        <w:jc w:val="both"/>
      </w:pPr>
      <w:r w:rsidRPr="00BD1735">
        <w:t xml:space="preserve">Il patto con la famiglia </w:t>
      </w:r>
      <w:r>
        <w:t xml:space="preserve"> e con l’alunno è </w:t>
      </w:r>
      <w:r w:rsidRPr="00CC1942">
        <w:rPr>
          <w:u w:val="single"/>
        </w:rPr>
        <w:t>l’a</w:t>
      </w:r>
      <w:r>
        <w:rPr>
          <w:u w:val="single"/>
        </w:rPr>
        <w:t>ltro elemento importante del PDP</w:t>
      </w:r>
      <w:r w:rsidRPr="00CC1942">
        <w:rPr>
          <w:u w:val="single"/>
        </w:rPr>
        <w:t>.</w:t>
      </w:r>
      <w:r>
        <w:t xml:space="preserve"> Le scelte vanno condivise anche </w:t>
      </w:r>
      <w:r w:rsidRPr="00BD1735">
        <w:t>con l’alunno</w:t>
      </w:r>
      <w:r>
        <w:t xml:space="preserve"> (proporzionalmente al livello di comprensione e d’età).</w:t>
      </w:r>
    </w:p>
    <w:p w:rsidR="00033DDF" w:rsidRDefault="00033DDF" w:rsidP="00DE0245">
      <w:pPr>
        <w:pStyle w:val="ListParagraph"/>
        <w:ind w:left="0"/>
        <w:jc w:val="both"/>
      </w:pPr>
      <w:r w:rsidRPr="00716692">
        <w:rPr>
          <w:szCs w:val="23"/>
        </w:rPr>
        <w:t>Tutti i protagonisti del processo devono potersi applicare al raggiungimento di obiettivi comuni e condivisi e secondo modalità integrate, evitando fraintendimenti, dispersione di forze, contraddittorietà, improvvisazione.</w:t>
      </w:r>
    </w:p>
    <w:p w:rsidR="00033DDF" w:rsidRDefault="00033DDF" w:rsidP="00F86A1A">
      <w:pPr>
        <w:pStyle w:val="ListParagraph"/>
        <w:ind w:left="0"/>
      </w:pPr>
      <w:r>
        <w:rPr>
          <w:szCs w:val="23"/>
        </w:rPr>
        <w:t>Il PDP</w:t>
      </w:r>
      <w:r w:rsidRPr="00716692">
        <w:rPr>
          <w:szCs w:val="23"/>
        </w:rPr>
        <w:t xml:space="preserve">, una volta redatto, </w:t>
      </w:r>
      <w:r w:rsidRPr="00716692">
        <w:rPr>
          <w:szCs w:val="23"/>
          <w:u w:val="single"/>
        </w:rPr>
        <w:t>deve essere consegnato alle famiglie</w:t>
      </w:r>
      <w:r>
        <w:t>; d</w:t>
      </w:r>
      <w:r w:rsidRPr="00BD1735">
        <w:t xml:space="preserve">eve essere </w:t>
      </w:r>
      <w:r>
        <w:t>periodicamente monitorato per rilevarne l’efficacia e modificato al cambiare delle condizioni iniziali. (Lg.170 art.5 comma 3)</w:t>
      </w:r>
    </w:p>
    <w:p w:rsidR="00033DDF" w:rsidRDefault="00033DDF" w:rsidP="00DE0245">
      <w:pPr>
        <w:pStyle w:val="BalloonText"/>
        <w:rPr>
          <w:rFonts w:ascii="Times New Roman" w:hAnsi="Times New Roman" w:cs="Times New Roman"/>
          <w:szCs w:val="24"/>
        </w:rPr>
      </w:pPr>
    </w:p>
    <w:sectPr w:rsidR="00033DDF" w:rsidSect="00DE0245">
      <w:footerReference w:type="default" r:id="rId7"/>
      <w:pgSz w:w="11906" w:h="16838"/>
      <w:pgMar w:top="567" w:right="84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DF" w:rsidRDefault="00033DDF" w:rsidP="00DE0245">
      <w:r>
        <w:separator/>
      </w:r>
    </w:p>
  </w:endnote>
  <w:endnote w:type="continuationSeparator" w:id="0">
    <w:p w:rsidR="00033DDF" w:rsidRDefault="00033DDF" w:rsidP="00DE02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DF" w:rsidRDefault="00033DDF">
    <w:pPr>
      <w:pStyle w:val="Footer"/>
      <w:jc w:val="right"/>
    </w:pPr>
    <w:fldSimple w:instr=" PAGE   \* MERGEFORMAT ">
      <w:r>
        <w:rPr>
          <w:noProof/>
        </w:rPr>
        <w:t>1</w:t>
      </w:r>
    </w:fldSimple>
  </w:p>
  <w:p w:rsidR="00033DDF" w:rsidRDefault="00033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DF" w:rsidRDefault="00033DDF" w:rsidP="00DE0245">
      <w:r>
        <w:separator/>
      </w:r>
    </w:p>
  </w:footnote>
  <w:footnote w:type="continuationSeparator" w:id="0">
    <w:p w:rsidR="00033DDF" w:rsidRDefault="00033DDF" w:rsidP="00DE0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6B6C2D"/>
    <w:multiLevelType w:val="hybridMultilevel"/>
    <w:tmpl w:val="76A6411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3811575"/>
    <w:multiLevelType w:val="multilevel"/>
    <w:tmpl w:val="6D4C9F78"/>
    <w:lvl w:ilvl="0">
      <w:start w:val="1"/>
      <w:numFmt w:val="bullet"/>
      <w:lvlText w:val=""/>
      <w:lvlPicBulletId w:val="0"/>
      <w:lvlJc w:val="left"/>
      <w:pPr>
        <w:tabs>
          <w:tab w:val="num" w:pos="720"/>
        </w:tabs>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8D458D2"/>
    <w:multiLevelType w:val="hybridMultilevel"/>
    <w:tmpl w:val="CC685F4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513759"/>
    <w:multiLevelType w:val="hybridMultilevel"/>
    <w:tmpl w:val="45809B0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363E10"/>
    <w:multiLevelType w:val="hybridMultilevel"/>
    <w:tmpl w:val="8B46611E"/>
    <w:lvl w:ilvl="0" w:tplc="04100003">
      <w:start w:val="1"/>
      <w:numFmt w:val="bullet"/>
      <w:lvlText w:val="o"/>
      <w:lvlJc w:val="left"/>
      <w:pPr>
        <w:ind w:left="786" w:hanging="360"/>
      </w:pPr>
      <w:rPr>
        <w:rFonts w:ascii="Courier New" w:hAnsi="Courier New"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1B4C61C9"/>
    <w:multiLevelType w:val="hybridMultilevel"/>
    <w:tmpl w:val="2EC23E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181DB9"/>
    <w:multiLevelType w:val="hybridMultilevel"/>
    <w:tmpl w:val="D60C0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512898"/>
    <w:multiLevelType w:val="hybridMultilevel"/>
    <w:tmpl w:val="098A2EE2"/>
    <w:lvl w:ilvl="0" w:tplc="04100003">
      <w:start w:val="1"/>
      <w:numFmt w:val="bullet"/>
      <w:lvlText w:val="o"/>
      <w:lvlJc w:val="left"/>
      <w:pPr>
        <w:tabs>
          <w:tab w:val="num" w:pos="1080"/>
        </w:tabs>
        <w:ind w:left="108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359433D7"/>
    <w:multiLevelType w:val="hybridMultilevel"/>
    <w:tmpl w:val="14F8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511989"/>
    <w:multiLevelType w:val="hybridMultilevel"/>
    <w:tmpl w:val="1070D87A"/>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5">
    <w:nsid w:val="467718E0"/>
    <w:multiLevelType w:val="hybridMultilevel"/>
    <w:tmpl w:val="1F962930"/>
    <w:lvl w:ilvl="0" w:tplc="8BAA7ACC">
      <w:start w:val="1"/>
      <w:numFmt w:val="bullet"/>
      <w:lvlText w:val=""/>
      <w:lvlPicBulletId w:val="0"/>
      <w:lvlJc w:val="left"/>
      <w:pPr>
        <w:tabs>
          <w:tab w:val="num" w:pos="720"/>
        </w:tabs>
        <w:ind w:left="72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0EA6640"/>
    <w:multiLevelType w:val="hybridMultilevel"/>
    <w:tmpl w:val="79F8B1EC"/>
    <w:lvl w:ilvl="0" w:tplc="04100003">
      <w:start w:val="1"/>
      <w:numFmt w:val="bullet"/>
      <w:lvlText w:val="o"/>
      <w:lvlJc w:val="left"/>
      <w:pPr>
        <w:tabs>
          <w:tab w:val="num" w:pos="1155"/>
        </w:tabs>
        <w:ind w:left="1155"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58F91E69"/>
    <w:multiLevelType w:val="hybridMultilevel"/>
    <w:tmpl w:val="FC7A8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C97132"/>
    <w:multiLevelType w:val="hybridMultilevel"/>
    <w:tmpl w:val="C1E4D7C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7CB09DF"/>
    <w:multiLevelType w:val="hybridMultilevel"/>
    <w:tmpl w:val="B41AD622"/>
    <w:lvl w:ilvl="0" w:tplc="7C0EBCB4">
      <w:start w:val="1"/>
      <w:numFmt w:val="bullet"/>
      <w:lvlText w:val=""/>
      <w:lvlPicBulletId w:val="0"/>
      <w:lvlJc w:val="left"/>
      <w:pPr>
        <w:tabs>
          <w:tab w:val="num" w:pos="720"/>
        </w:tabs>
        <w:ind w:left="72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7141B4"/>
    <w:multiLevelType w:val="hybridMultilevel"/>
    <w:tmpl w:val="CBD4159C"/>
    <w:lvl w:ilvl="0" w:tplc="04100009">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720"/>
        </w:tabs>
        <w:ind w:left="720" w:hanging="360"/>
      </w:pPr>
      <w:rPr>
        <w:rFonts w:cs="Times New Roman"/>
      </w:rPr>
    </w:lvl>
    <w:lvl w:ilvl="2" w:tplc="04100005">
      <w:start w:val="1"/>
      <w:numFmt w:val="decimal"/>
      <w:lvlText w:val="%3."/>
      <w:lvlJc w:val="left"/>
      <w:pPr>
        <w:tabs>
          <w:tab w:val="num" w:pos="1440"/>
        </w:tabs>
        <w:ind w:left="1440" w:hanging="360"/>
      </w:pPr>
      <w:rPr>
        <w:rFonts w:cs="Times New Roman"/>
      </w:rPr>
    </w:lvl>
    <w:lvl w:ilvl="3" w:tplc="04100001">
      <w:start w:val="1"/>
      <w:numFmt w:val="decimal"/>
      <w:lvlText w:val="%4."/>
      <w:lvlJc w:val="left"/>
      <w:pPr>
        <w:tabs>
          <w:tab w:val="num" w:pos="2160"/>
        </w:tabs>
        <w:ind w:left="2160" w:hanging="360"/>
      </w:pPr>
      <w:rPr>
        <w:rFonts w:cs="Times New Roman"/>
      </w:rPr>
    </w:lvl>
    <w:lvl w:ilvl="4" w:tplc="04100003">
      <w:start w:val="1"/>
      <w:numFmt w:val="decimal"/>
      <w:lvlText w:val="%5."/>
      <w:lvlJc w:val="left"/>
      <w:pPr>
        <w:tabs>
          <w:tab w:val="num" w:pos="2880"/>
        </w:tabs>
        <w:ind w:left="2880" w:hanging="360"/>
      </w:pPr>
      <w:rPr>
        <w:rFonts w:cs="Times New Roman"/>
      </w:rPr>
    </w:lvl>
    <w:lvl w:ilvl="5" w:tplc="04100005">
      <w:start w:val="1"/>
      <w:numFmt w:val="decimal"/>
      <w:lvlText w:val="%6."/>
      <w:lvlJc w:val="left"/>
      <w:pPr>
        <w:tabs>
          <w:tab w:val="num" w:pos="3600"/>
        </w:tabs>
        <w:ind w:left="3600" w:hanging="360"/>
      </w:pPr>
      <w:rPr>
        <w:rFonts w:cs="Times New Roman"/>
      </w:rPr>
    </w:lvl>
    <w:lvl w:ilvl="6" w:tplc="04100001">
      <w:start w:val="1"/>
      <w:numFmt w:val="decimal"/>
      <w:lvlText w:val="%7."/>
      <w:lvlJc w:val="left"/>
      <w:pPr>
        <w:tabs>
          <w:tab w:val="num" w:pos="4320"/>
        </w:tabs>
        <w:ind w:left="4320" w:hanging="360"/>
      </w:pPr>
      <w:rPr>
        <w:rFonts w:cs="Times New Roman"/>
      </w:rPr>
    </w:lvl>
    <w:lvl w:ilvl="7" w:tplc="04100003">
      <w:start w:val="1"/>
      <w:numFmt w:val="decimal"/>
      <w:lvlText w:val="%8."/>
      <w:lvlJc w:val="left"/>
      <w:pPr>
        <w:tabs>
          <w:tab w:val="num" w:pos="5040"/>
        </w:tabs>
        <w:ind w:left="5040" w:hanging="360"/>
      </w:pPr>
      <w:rPr>
        <w:rFonts w:cs="Times New Roman"/>
      </w:rPr>
    </w:lvl>
    <w:lvl w:ilvl="8" w:tplc="04100005">
      <w:start w:val="1"/>
      <w:numFmt w:val="decimal"/>
      <w:lvlText w:val="%9."/>
      <w:lvlJc w:val="left"/>
      <w:pPr>
        <w:tabs>
          <w:tab w:val="num" w:pos="5760"/>
        </w:tabs>
        <w:ind w:left="5760" w:hanging="360"/>
      </w:pPr>
      <w:rPr>
        <w:rFonts w:cs="Times New Roman"/>
      </w:rPr>
    </w:lvl>
  </w:abstractNum>
  <w:abstractNum w:abstractNumId="21">
    <w:nsid w:val="7C9C4AFD"/>
    <w:multiLevelType w:val="hybridMultilevel"/>
    <w:tmpl w:val="C7EE70C4"/>
    <w:lvl w:ilvl="0" w:tplc="722A1A52">
      <w:start w:val="1"/>
      <w:numFmt w:val="bullet"/>
      <w:lvlText w:val=""/>
      <w:lvlPicBulletId w:val="0"/>
      <w:lvlJc w:val="left"/>
      <w:pPr>
        <w:tabs>
          <w:tab w:val="num" w:pos="720"/>
        </w:tabs>
        <w:ind w:left="72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9"/>
  </w:num>
  <w:num w:numId="9">
    <w:abstractNumId w:val="12"/>
  </w:num>
  <w:num w:numId="10">
    <w:abstractNumId w:val="10"/>
  </w:num>
  <w:num w:numId="11">
    <w:abstractNumId w:val="3"/>
  </w:num>
  <w:num w:numId="12">
    <w:abstractNumId w:val="19"/>
  </w:num>
  <w:num w:numId="13">
    <w:abstractNumId w:val="21"/>
  </w:num>
  <w:num w:numId="14">
    <w:abstractNumId w:val="15"/>
  </w:num>
  <w:num w:numId="15">
    <w:abstractNumId w:val="6"/>
  </w:num>
  <w:num w:numId="16">
    <w:abstractNumId w:val="7"/>
  </w:num>
  <w:num w:numId="17">
    <w:abstractNumId w:val="5"/>
  </w:num>
  <w:num w:numId="18">
    <w:abstractNumId w:val="17"/>
  </w:num>
  <w:num w:numId="19">
    <w:abstractNumId w:val="18"/>
  </w:num>
  <w:num w:numId="20">
    <w:abstractNumId w:val="14"/>
  </w:num>
  <w:num w:numId="21">
    <w:abstractNumId w:val="2"/>
  </w:num>
  <w:num w:numId="22">
    <w:abstractNumId w:val="1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C8B"/>
    <w:rsid w:val="00033DDF"/>
    <w:rsid w:val="001874C3"/>
    <w:rsid w:val="001F483F"/>
    <w:rsid w:val="0027540E"/>
    <w:rsid w:val="00383CCD"/>
    <w:rsid w:val="00394943"/>
    <w:rsid w:val="003E20A4"/>
    <w:rsid w:val="003F0AE7"/>
    <w:rsid w:val="004A0CB9"/>
    <w:rsid w:val="004B1DEC"/>
    <w:rsid w:val="004F1778"/>
    <w:rsid w:val="004F76BC"/>
    <w:rsid w:val="00541C8B"/>
    <w:rsid w:val="005649B3"/>
    <w:rsid w:val="00597C1A"/>
    <w:rsid w:val="006072F2"/>
    <w:rsid w:val="00683991"/>
    <w:rsid w:val="00697FA4"/>
    <w:rsid w:val="006F2A87"/>
    <w:rsid w:val="006F6292"/>
    <w:rsid w:val="00716692"/>
    <w:rsid w:val="00793A91"/>
    <w:rsid w:val="007B7388"/>
    <w:rsid w:val="008272D3"/>
    <w:rsid w:val="00846038"/>
    <w:rsid w:val="00882173"/>
    <w:rsid w:val="00906D48"/>
    <w:rsid w:val="009B1CC9"/>
    <w:rsid w:val="00A31A54"/>
    <w:rsid w:val="00A473AD"/>
    <w:rsid w:val="00BA0A21"/>
    <w:rsid w:val="00BA3381"/>
    <w:rsid w:val="00BD1735"/>
    <w:rsid w:val="00CC1942"/>
    <w:rsid w:val="00D34AD0"/>
    <w:rsid w:val="00D42D73"/>
    <w:rsid w:val="00DA0095"/>
    <w:rsid w:val="00DB1CB1"/>
    <w:rsid w:val="00DB668E"/>
    <w:rsid w:val="00DE0245"/>
    <w:rsid w:val="00DF15C5"/>
    <w:rsid w:val="00E95804"/>
    <w:rsid w:val="00EA360E"/>
    <w:rsid w:val="00F443DE"/>
    <w:rsid w:val="00F86A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8B"/>
    <w:rPr>
      <w:sz w:val="24"/>
      <w:szCs w:val="24"/>
    </w:rPr>
  </w:style>
  <w:style w:type="paragraph" w:styleId="Heading1">
    <w:name w:val="heading 1"/>
    <w:basedOn w:val="Normal"/>
    <w:next w:val="Normal"/>
    <w:link w:val="Heading1Char"/>
    <w:uiPriority w:val="99"/>
    <w:qFormat/>
    <w:rsid w:val="003F0AE7"/>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AE7"/>
    <w:rPr>
      <w:rFonts w:cs="Times New Roman"/>
      <w:b/>
      <w:bCs/>
      <w:sz w:val="24"/>
      <w:szCs w:val="24"/>
    </w:rPr>
  </w:style>
  <w:style w:type="paragraph" w:styleId="ListParagraph">
    <w:name w:val="List Paragraph"/>
    <w:basedOn w:val="Normal"/>
    <w:uiPriority w:val="99"/>
    <w:qFormat/>
    <w:rsid w:val="003F0AE7"/>
    <w:pPr>
      <w:ind w:left="720"/>
    </w:pPr>
  </w:style>
  <w:style w:type="paragraph" w:styleId="BalloonText">
    <w:name w:val="Balloon Text"/>
    <w:basedOn w:val="Normal"/>
    <w:link w:val="BalloonTextChar"/>
    <w:uiPriority w:val="99"/>
    <w:semiHidden/>
    <w:rsid w:val="00541C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C8B"/>
    <w:rPr>
      <w:rFonts w:ascii="Tahoma" w:hAnsi="Tahoma" w:cs="Tahoma"/>
      <w:sz w:val="16"/>
      <w:szCs w:val="16"/>
    </w:rPr>
  </w:style>
  <w:style w:type="paragraph" w:styleId="Header">
    <w:name w:val="header"/>
    <w:basedOn w:val="Normal"/>
    <w:link w:val="HeaderChar"/>
    <w:uiPriority w:val="99"/>
    <w:semiHidden/>
    <w:rsid w:val="00541C8B"/>
    <w:pPr>
      <w:tabs>
        <w:tab w:val="center" w:pos="4819"/>
        <w:tab w:val="right" w:pos="9638"/>
      </w:tabs>
    </w:pPr>
  </w:style>
  <w:style w:type="character" w:customStyle="1" w:styleId="HeaderChar">
    <w:name w:val="Header Char"/>
    <w:basedOn w:val="DefaultParagraphFont"/>
    <w:link w:val="Header"/>
    <w:uiPriority w:val="99"/>
    <w:semiHidden/>
    <w:locked/>
    <w:rsid w:val="00541C8B"/>
    <w:rPr>
      <w:rFonts w:cs="Times New Roman"/>
      <w:sz w:val="24"/>
      <w:szCs w:val="24"/>
    </w:rPr>
  </w:style>
  <w:style w:type="paragraph" w:customStyle="1" w:styleId="Default">
    <w:name w:val="Default"/>
    <w:uiPriority w:val="99"/>
    <w:rsid w:val="00541C8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E0245"/>
    <w:pPr>
      <w:tabs>
        <w:tab w:val="center" w:pos="4819"/>
        <w:tab w:val="right" w:pos="9638"/>
      </w:tabs>
    </w:pPr>
  </w:style>
  <w:style w:type="character" w:customStyle="1" w:styleId="FooterChar">
    <w:name w:val="Footer Char"/>
    <w:basedOn w:val="DefaultParagraphFont"/>
    <w:link w:val="Footer"/>
    <w:uiPriority w:val="99"/>
    <w:locked/>
    <w:rsid w:val="00DE024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2735</Words>
  <Characters>15591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dc:creator>
  <cp:keywords/>
  <dc:description/>
  <cp:lastModifiedBy>utente</cp:lastModifiedBy>
  <cp:revision>14</cp:revision>
  <cp:lastPrinted>2012-11-03T11:28:00Z</cp:lastPrinted>
  <dcterms:created xsi:type="dcterms:W3CDTF">2012-10-08T08:52:00Z</dcterms:created>
  <dcterms:modified xsi:type="dcterms:W3CDTF">2012-11-03T11:30:00Z</dcterms:modified>
</cp:coreProperties>
</file>