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425D" w14:textId="77777777" w:rsidR="00C409A6" w:rsidRPr="006F50B1" w:rsidRDefault="00C409A6" w:rsidP="00C409A6">
      <w:pPr>
        <w:jc w:val="center"/>
        <w:rPr>
          <w:rFonts w:ascii="Tahoma" w:hAnsi="Tahoma" w:cs="Tahoma"/>
        </w:rPr>
      </w:pPr>
      <w:r w:rsidRPr="006F50B1">
        <w:rPr>
          <w:rFonts w:ascii="Tahoma" w:hAnsi="Tahoma" w:cs="Tahoma"/>
          <w:noProof/>
        </w:rPr>
        <w:drawing>
          <wp:inline distT="0" distB="0" distL="0" distR="0" wp14:anchorId="1EF2D3C1" wp14:editId="64B24324">
            <wp:extent cx="6120130" cy="10706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03"/>
        <w:gridCol w:w="8690"/>
      </w:tblGrid>
      <w:tr w:rsidR="00C409A6" w:rsidRPr="006F50B1" w14:paraId="78C7AADD" w14:textId="77777777" w:rsidTr="00CC45B5">
        <w:trPr>
          <w:trHeight w:val="1076"/>
          <w:jc w:val="center"/>
        </w:trPr>
        <w:tc>
          <w:tcPr>
            <w:tcW w:w="1103" w:type="dxa"/>
          </w:tcPr>
          <w:p w14:paraId="2FC6D7DB" w14:textId="77777777" w:rsidR="00C409A6" w:rsidRPr="006F50B1" w:rsidRDefault="00C409A6" w:rsidP="00CC45B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53BFF3" w14:textId="77777777" w:rsidR="00C409A6" w:rsidRPr="006F50B1" w:rsidRDefault="00C409A6" w:rsidP="00CC45B5">
            <w:pPr>
              <w:rPr>
                <w:rFonts w:ascii="Tahoma" w:hAnsi="Tahoma" w:cs="Tahoma"/>
                <w:sz w:val="20"/>
                <w:szCs w:val="20"/>
              </w:rPr>
            </w:pPr>
            <w:r w:rsidRPr="006F50B1">
              <w:rPr>
                <w:rFonts w:ascii="Tahoma" w:hAnsi="Tahoma" w:cs="Tahoma"/>
                <w:noProof/>
                <w:sz w:val="20"/>
              </w:rPr>
              <w:drawing>
                <wp:inline distT="0" distB="0" distL="0" distR="0" wp14:anchorId="25C6A67A" wp14:editId="50ED6D76">
                  <wp:extent cx="498535" cy="561979"/>
                  <wp:effectExtent l="19050" t="0" r="0" b="0"/>
                  <wp:docPr id="3" name="irc_mi" descr="https://upload.wikimedia.org/wikipedia/commons/thumb/7/72/Black_and_white_Italian_Republic_emblem.svg/107px-Black_and_white_Italian_Republic_emblem.svg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upload.wikimedia.org/wikipedia/commons/thumb/7/72/Black_and_white_Italian_Republic_emblem.svg/107px-Black_and_white_Italian_Republic_emblem.svg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910" cy="560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0" w:type="dxa"/>
          </w:tcPr>
          <w:p w14:paraId="79F7D3D8" w14:textId="77777777" w:rsidR="00C409A6" w:rsidRPr="006F50B1" w:rsidRDefault="00C409A6" w:rsidP="00CC45B5">
            <w:pPr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33870E5D" w14:textId="77777777" w:rsidR="00C409A6" w:rsidRPr="006F50B1" w:rsidRDefault="00C409A6" w:rsidP="00CC45B5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6F50B1">
              <w:rPr>
                <w:rFonts w:ascii="Tahoma" w:hAnsi="Tahoma" w:cs="Tahoma"/>
                <w:b/>
                <w:sz w:val="21"/>
                <w:szCs w:val="21"/>
              </w:rPr>
              <w:t>MINISTERO DELL’ISTRUZIONE, DELL’UNIVERSITÀ E DELLA RICERCA</w:t>
            </w:r>
          </w:p>
          <w:p w14:paraId="5F3EDA3A" w14:textId="77777777" w:rsidR="00C409A6" w:rsidRPr="006F50B1" w:rsidRDefault="00C409A6" w:rsidP="00CC45B5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6F50B1">
              <w:rPr>
                <w:rFonts w:ascii="Tahoma" w:hAnsi="Tahoma" w:cs="Tahoma"/>
                <w:b/>
                <w:sz w:val="21"/>
                <w:szCs w:val="21"/>
              </w:rPr>
              <w:t>ISTITUTO COMPRENSIVO “LUIGI EINAUDI” DI SALE MARASINO (BS)</w:t>
            </w:r>
          </w:p>
          <w:p w14:paraId="0946D81D" w14:textId="77777777" w:rsidR="00C409A6" w:rsidRPr="006F50B1" w:rsidRDefault="00C409A6" w:rsidP="00CC45B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F50B1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Pr="006F50B1">
              <w:rPr>
                <w:rFonts w:ascii="Tahoma" w:hAnsi="Tahoma" w:cs="Tahoma"/>
                <w:sz w:val="21"/>
                <w:szCs w:val="21"/>
              </w:rPr>
              <w:t>Via Mazzini, 28 - 25057 Sale Marasino (BS) - Tel. 030986208 - Fax 0309820063</w:t>
            </w:r>
          </w:p>
          <w:p w14:paraId="7DDD795E" w14:textId="77777777" w:rsidR="00C409A6" w:rsidRPr="006F50B1" w:rsidRDefault="00000000" w:rsidP="00CC45B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7" w:history="1">
              <w:r w:rsidR="00C409A6" w:rsidRPr="006F50B1">
                <w:rPr>
                  <w:rFonts w:ascii="Tahoma" w:hAnsi="Tahoma" w:cs="Tahoma"/>
                  <w:color w:val="0000FF"/>
                  <w:sz w:val="21"/>
                  <w:szCs w:val="21"/>
                  <w:u w:val="single"/>
                </w:rPr>
                <w:t>bsic87100b@pec.istruzione.it</w:t>
              </w:r>
            </w:hyperlink>
            <w:r w:rsidR="00C409A6" w:rsidRPr="006F50B1">
              <w:rPr>
                <w:rFonts w:ascii="Tahoma" w:hAnsi="Tahoma" w:cs="Tahoma"/>
                <w:sz w:val="21"/>
                <w:szCs w:val="21"/>
              </w:rPr>
              <w:t xml:space="preserve"> - </w:t>
            </w:r>
            <w:hyperlink r:id="rId8" w:history="1">
              <w:r w:rsidR="00C409A6" w:rsidRPr="006F50B1">
                <w:rPr>
                  <w:rFonts w:ascii="Tahoma" w:hAnsi="Tahoma" w:cs="Tahoma"/>
                  <w:color w:val="0000FF"/>
                  <w:sz w:val="21"/>
                  <w:szCs w:val="21"/>
                  <w:u w:val="single"/>
                </w:rPr>
                <w:t>bsic87100b@istruzione.it</w:t>
              </w:r>
            </w:hyperlink>
            <w:r w:rsidR="00C409A6" w:rsidRPr="006F50B1">
              <w:rPr>
                <w:rFonts w:ascii="Tahoma" w:hAnsi="Tahoma" w:cs="Tahoma"/>
                <w:sz w:val="21"/>
                <w:szCs w:val="21"/>
              </w:rPr>
              <w:t xml:space="preserve">  </w:t>
            </w:r>
          </w:p>
          <w:p w14:paraId="34860B21" w14:textId="77777777" w:rsidR="00C409A6" w:rsidRPr="006F50B1" w:rsidRDefault="00C409A6" w:rsidP="00CC45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F50B1">
              <w:rPr>
                <w:rFonts w:ascii="Tahoma" w:hAnsi="Tahoma" w:cs="Tahoma"/>
                <w:sz w:val="20"/>
                <w:szCs w:val="20"/>
              </w:rPr>
              <w:t xml:space="preserve">C. F. 98149890174 - C. M. BSIC87100B - Codice Univoco per fatturazione elettronica UFJYQL  </w:t>
            </w:r>
          </w:p>
          <w:p w14:paraId="1565ADC2" w14:textId="77777777" w:rsidR="00C409A6" w:rsidRPr="006F50B1" w:rsidRDefault="00C409A6" w:rsidP="00CC45B5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14:paraId="290180BA" w14:textId="612F2E12" w:rsidR="00025358" w:rsidRPr="00C409A6" w:rsidRDefault="00025358">
      <w:pPr>
        <w:pStyle w:val="Corpotesto"/>
        <w:spacing w:before="11"/>
        <w:rPr>
          <w:rFonts w:ascii="Tahoma" w:hAnsi="Tahoma" w:cs="Tahoma"/>
        </w:rPr>
      </w:pPr>
    </w:p>
    <w:p w14:paraId="6A0748E5" w14:textId="348469A9" w:rsidR="007E3D13" w:rsidRPr="00C409A6" w:rsidRDefault="007E3D13">
      <w:pPr>
        <w:pStyle w:val="Corpotesto"/>
        <w:spacing w:before="11"/>
        <w:rPr>
          <w:rFonts w:ascii="Tahoma" w:hAnsi="Tahoma" w:cs="Tahoma"/>
        </w:rPr>
      </w:pPr>
    </w:p>
    <w:p w14:paraId="56D64485" w14:textId="750F9122" w:rsidR="007E3D13" w:rsidRPr="00C409A6" w:rsidRDefault="007E3D13">
      <w:pPr>
        <w:pStyle w:val="Corpotesto"/>
        <w:spacing w:before="11"/>
        <w:rPr>
          <w:rFonts w:ascii="Tahoma" w:hAnsi="Tahoma" w:cs="Tahoma"/>
        </w:rPr>
      </w:pPr>
    </w:p>
    <w:p w14:paraId="6C088709" w14:textId="77777777" w:rsidR="007E3D13" w:rsidRPr="00C409A6" w:rsidRDefault="007E3D13">
      <w:pPr>
        <w:pStyle w:val="Corpotesto"/>
        <w:spacing w:before="11"/>
        <w:rPr>
          <w:rFonts w:ascii="Tahoma" w:hAnsi="Tahoma" w:cs="Tahoma"/>
        </w:rPr>
      </w:pPr>
    </w:p>
    <w:p w14:paraId="39B41D16" w14:textId="77777777" w:rsidR="00025358" w:rsidRPr="00C409A6" w:rsidRDefault="007E3D13">
      <w:pPr>
        <w:spacing w:before="1"/>
        <w:ind w:left="2141" w:right="1800"/>
        <w:jc w:val="center"/>
        <w:rPr>
          <w:rFonts w:ascii="Tahoma" w:hAnsi="Tahoma" w:cs="Tahoma"/>
          <w:b/>
        </w:rPr>
      </w:pPr>
      <w:r w:rsidRPr="00C409A6">
        <w:rPr>
          <w:rFonts w:ascii="Tahoma" w:hAnsi="Tahoma" w:cs="Tahoma"/>
          <w:b/>
        </w:rPr>
        <w:t>DICHIARAZIONE SULL’INSUSSISTENZA DI CAUSE DI</w:t>
      </w:r>
      <w:r w:rsidRPr="00C409A6">
        <w:rPr>
          <w:rFonts w:ascii="Tahoma" w:hAnsi="Tahoma" w:cs="Tahoma"/>
          <w:b/>
          <w:spacing w:val="-76"/>
        </w:rPr>
        <w:t xml:space="preserve"> </w:t>
      </w:r>
      <w:r w:rsidRPr="00C409A6">
        <w:rPr>
          <w:rFonts w:ascii="Tahoma" w:hAnsi="Tahoma" w:cs="Tahoma"/>
          <w:b/>
        </w:rPr>
        <w:t>INCOMPATIBILITA’</w:t>
      </w:r>
      <w:r w:rsidRPr="00C409A6">
        <w:rPr>
          <w:rFonts w:ascii="Tahoma" w:hAnsi="Tahoma" w:cs="Tahoma"/>
          <w:b/>
          <w:spacing w:val="-3"/>
        </w:rPr>
        <w:t xml:space="preserve"> </w:t>
      </w:r>
      <w:r w:rsidRPr="00C409A6">
        <w:rPr>
          <w:rFonts w:ascii="Tahoma" w:hAnsi="Tahoma" w:cs="Tahoma"/>
          <w:b/>
        </w:rPr>
        <w:t>E INCONFERIBILITA’</w:t>
      </w:r>
    </w:p>
    <w:p w14:paraId="4DCCB3B3" w14:textId="77777777" w:rsidR="00025358" w:rsidRPr="00C409A6" w:rsidRDefault="00025358">
      <w:pPr>
        <w:pStyle w:val="Corpotesto"/>
        <w:spacing w:before="11"/>
        <w:rPr>
          <w:rFonts w:ascii="Tahoma" w:hAnsi="Tahoma" w:cs="Tahoma"/>
          <w:b/>
        </w:rPr>
      </w:pPr>
    </w:p>
    <w:p w14:paraId="4116CAA5" w14:textId="0E53A2B7" w:rsidR="00025358" w:rsidRPr="00C409A6" w:rsidRDefault="00383F1D">
      <w:pPr>
        <w:pStyle w:val="Corpotesto"/>
        <w:ind w:left="452" w:right="1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 </w:t>
      </w:r>
      <w:r w:rsidR="007E3D13" w:rsidRPr="00C409A6">
        <w:rPr>
          <w:rFonts w:ascii="Tahoma" w:hAnsi="Tahoma" w:cs="Tahoma"/>
        </w:rPr>
        <w:t>sottoscritt</w:t>
      </w:r>
      <w:r>
        <w:rPr>
          <w:rFonts w:ascii="Tahoma" w:hAnsi="Tahoma" w:cs="Tahoma"/>
        </w:rPr>
        <w:t>a</w:t>
      </w:r>
      <w:r w:rsidR="007E3D13" w:rsidRPr="00C409A6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b/>
          <w:bCs/>
        </w:rPr>
        <w:t>PESENTI MARA</w:t>
      </w:r>
      <w:r w:rsidR="007E3D13" w:rsidRPr="00C409A6">
        <w:rPr>
          <w:rFonts w:ascii="Tahoma" w:hAnsi="Tahoma" w:cs="Tahoma"/>
        </w:rPr>
        <w:t>,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nat</w:t>
      </w:r>
      <w:r>
        <w:rPr>
          <w:rFonts w:ascii="Tahoma" w:hAnsi="Tahoma" w:cs="Tahoma"/>
        </w:rPr>
        <w:t>a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a</w:t>
      </w:r>
      <w:r w:rsidR="007E3D13" w:rsidRPr="00C409A6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b/>
          <w:bCs/>
        </w:rPr>
        <w:t>BORNO (BS)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il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5B6037" w:rsidRPr="00C409A6"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3</w:t>
      </w:r>
      <w:r w:rsidR="007E3D13" w:rsidRPr="00C409A6">
        <w:rPr>
          <w:rFonts w:ascii="Tahoma" w:hAnsi="Tahoma" w:cs="Tahoma"/>
          <w:b/>
          <w:bCs/>
        </w:rPr>
        <w:t>/0</w:t>
      </w:r>
      <w:r>
        <w:rPr>
          <w:rFonts w:ascii="Tahoma" w:hAnsi="Tahoma" w:cs="Tahoma"/>
          <w:b/>
          <w:bCs/>
        </w:rPr>
        <w:t>9</w:t>
      </w:r>
      <w:r w:rsidR="007E3D13" w:rsidRPr="00C409A6">
        <w:rPr>
          <w:rFonts w:ascii="Tahoma" w:hAnsi="Tahoma" w:cs="Tahoma"/>
          <w:b/>
          <w:bCs/>
        </w:rPr>
        <w:t>/196</w:t>
      </w:r>
      <w:r>
        <w:rPr>
          <w:rFonts w:ascii="Tahoma" w:hAnsi="Tahoma" w:cs="Tahoma"/>
          <w:b/>
          <w:bCs/>
        </w:rPr>
        <w:t>3</w:t>
      </w:r>
      <w:r w:rsidR="007E3D13" w:rsidRPr="00C409A6">
        <w:rPr>
          <w:rFonts w:ascii="Tahoma" w:hAnsi="Tahoma" w:cs="Tahoma"/>
        </w:rPr>
        <w:t>,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consapevole delle sanzioni penali in caso di dichiarazioni mendaci e della conseguente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  <w:spacing w:val="-1"/>
        </w:rPr>
        <w:t>decadenza</w:t>
      </w:r>
      <w:r w:rsidR="007E3D13" w:rsidRPr="00C409A6">
        <w:rPr>
          <w:rFonts w:ascii="Tahoma" w:hAnsi="Tahoma" w:cs="Tahoma"/>
          <w:spacing w:val="-19"/>
        </w:rPr>
        <w:t xml:space="preserve"> </w:t>
      </w:r>
      <w:r w:rsidR="007E3D13" w:rsidRPr="00C409A6">
        <w:rPr>
          <w:rFonts w:ascii="Tahoma" w:hAnsi="Tahoma" w:cs="Tahoma"/>
          <w:spacing w:val="-1"/>
        </w:rPr>
        <w:t>dai</w:t>
      </w:r>
      <w:r w:rsidR="007E3D13" w:rsidRPr="00C409A6">
        <w:rPr>
          <w:rFonts w:ascii="Tahoma" w:hAnsi="Tahoma" w:cs="Tahoma"/>
          <w:spacing w:val="-17"/>
        </w:rPr>
        <w:t xml:space="preserve"> </w:t>
      </w:r>
      <w:r w:rsidR="007E3D13" w:rsidRPr="00C409A6">
        <w:rPr>
          <w:rFonts w:ascii="Tahoma" w:hAnsi="Tahoma" w:cs="Tahoma"/>
          <w:spacing w:val="-1"/>
        </w:rPr>
        <w:t>benefici</w:t>
      </w:r>
      <w:r w:rsidR="007E3D13" w:rsidRPr="00C409A6">
        <w:rPr>
          <w:rFonts w:ascii="Tahoma" w:hAnsi="Tahoma" w:cs="Tahoma"/>
          <w:spacing w:val="-18"/>
        </w:rPr>
        <w:t xml:space="preserve"> </w:t>
      </w:r>
      <w:r w:rsidR="007E3D13" w:rsidRPr="00C409A6">
        <w:rPr>
          <w:rFonts w:ascii="Tahoma" w:hAnsi="Tahoma" w:cs="Tahoma"/>
          <w:spacing w:val="-1"/>
        </w:rPr>
        <w:t>conseguenti</w:t>
      </w:r>
      <w:r w:rsidR="007E3D13" w:rsidRPr="00C409A6">
        <w:rPr>
          <w:rFonts w:ascii="Tahoma" w:hAnsi="Tahoma" w:cs="Tahoma"/>
          <w:spacing w:val="-20"/>
        </w:rPr>
        <w:t xml:space="preserve"> </w:t>
      </w:r>
      <w:r w:rsidR="007E3D13" w:rsidRPr="00C409A6">
        <w:rPr>
          <w:rFonts w:ascii="Tahoma" w:hAnsi="Tahoma" w:cs="Tahoma"/>
        </w:rPr>
        <w:t>al</w:t>
      </w:r>
      <w:r w:rsidR="007E3D13" w:rsidRPr="00C409A6">
        <w:rPr>
          <w:rFonts w:ascii="Tahoma" w:hAnsi="Tahoma" w:cs="Tahoma"/>
          <w:spacing w:val="-17"/>
        </w:rPr>
        <w:t xml:space="preserve"> </w:t>
      </w:r>
      <w:r w:rsidR="007E3D13" w:rsidRPr="00C409A6">
        <w:rPr>
          <w:rFonts w:ascii="Tahoma" w:hAnsi="Tahoma" w:cs="Tahoma"/>
        </w:rPr>
        <w:t>provvedimento</w:t>
      </w:r>
      <w:r w:rsidR="007E3D13" w:rsidRPr="00C409A6">
        <w:rPr>
          <w:rFonts w:ascii="Tahoma" w:hAnsi="Tahoma" w:cs="Tahoma"/>
          <w:spacing w:val="-18"/>
        </w:rPr>
        <w:t xml:space="preserve"> </w:t>
      </w:r>
      <w:r w:rsidR="007E3D13" w:rsidRPr="00C409A6">
        <w:rPr>
          <w:rFonts w:ascii="Tahoma" w:hAnsi="Tahoma" w:cs="Tahoma"/>
        </w:rPr>
        <w:t>emanato</w:t>
      </w:r>
      <w:r w:rsidR="007E3D13" w:rsidRPr="00C409A6">
        <w:rPr>
          <w:rFonts w:ascii="Tahoma" w:hAnsi="Tahoma" w:cs="Tahoma"/>
          <w:spacing w:val="-19"/>
        </w:rPr>
        <w:t xml:space="preserve"> </w:t>
      </w:r>
      <w:r w:rsidR="007E3D13" w:rsidRPr="00C409A6">
        <w:rPr>
          <w:rFonts w:ascii="Tahoma" w:hAnsi="Tahoma" w:cs="Tahoma"/>
        </w:rPr>
        <w:t>(ai</w:t>
      </w:r>
      <w:r w:rsidR="007E3D13" w:rsidRPr="00C409A6">
        <w:rPr>
          <w:rFonts w:ascii="Tahoma" w:hAnsi="Tahoma" w:cs="Tahoma"/>
          <w:spacing w:val="-17"/>
        </w:rPr>
        <w:t xml:space="preserve"> </w:t>
      </w:r>
      <w:r w:rsidR="007E3D13" w:rsidRPr="00C409A6">
        <w:rPr>
          <w:rFonts w:ascii="Tahoma" w:hAnsi="Tahoma" w:cs="Tahoma"/>
        </w:rPr>
        <w:t>sensi</w:t>
      </w:r>
      <w:r w:rsidR="007E3D13" w:rsidRPr="00C409A6">
        <w:rPr>
          <w:rFonts w:ascii="Tahoma" w:hAnsi="Tahoma" w:cs="Tahoma"/>
          <w:spacing w:val="-18"/>
        </w:rPr>
        <w:t xml:space="preserve"> </w:t>
      </w:r>
      <w:r w:rsidR="007E3D13" w:rsidRPr="00C409A6">
        <w:rPr>
          <w:rFonts w:ascii="Tahoma" w:hAnsi="Tahoma" w:cs="Tahoma"/>
        </w:rPr>
        <w:t>degli</w:t>
      </w:r>
      <w:r w:rsidR="007E3D13" w:rsidRPr="00C409A6">
        <w:rPr>
          <w:rFonts w:ascii="Tahoma" w:hAnsi="Tahoma" w:cs="Tahoma"/>
          <w:spacing w:val="-15"/>
        </w:rPr>
        <w:t xml:space="preserve"> </w:t>
      </w:r>
      <w:r w:rsidR="007E3D13" w:rsidRPr="00C409A6">
        <w:rPr>
          <w:rFonts w:ascii="Tahoma" w:hAnsi="Tahoma" w:cs="Tahoma"/>
        </w:rPr>
        <w:t>artt.</w:t>
      </w:r>
      <w:r w:rsidR="007E3D13" w:rsidRPr="00C409A6">
        <w:rPr>
          <w:rFonts w:ascii="Tahoma" w:hAnsi="Tahoma" w:cs="Tahoma"/>
          <w:spacing w:val="-18"/>
        </w:rPr>
        <w:t xml:space="preserve"> </w:t>
      </w:r>
      <w:r w:rsidR="007E3D13" w:rsidRPr="00C409A6">
        <w:rPr>
          <w:rFonts w:ascii="Tahoma" w:hAnsi="Tahoma" w:cs="Tahoma"/>
        </w:rPr>
        <w:t>75</w:t>
      </w:r>
      <w:r w:rsidR="007E3D13" w:rsidRPr="00C409A6">
        <w:rPr>
          <w:rFonts w:ascii="Tahoma" w:hAnsi="Tahoma" w:cs="Tahoma"/>
          <w:spacing w:val="-17"/>
        </w:rPr>
        <w:t xml:space="preserve"> </w:t>
      </w:r>
      <w:r w:rsidR="007E3D13" w:rsidRPr="00C409A6">
        <w:rPr>
          <w:rFonts w:ascii="Tahoma" w:hAnsi="Tahoma" w:cs="Tahoma"/>
        </w:rPr>
        <w:t>e</w:t>
      </w:r>
      <w:r w:rsidR="007E3D13" w:rsidRPr="00C409A6">
        <w:rPr>
          <w:rFonts w:ascii="Tahoma" w:hAnsi="Tahoma" w:cs="Tahoma"/>
          <w:spacing w:val="-19"/>
        </w:rPr>
        <w:t xml:space="preserve"> </w:t>
      </w:r>
      <w:r w:rsidR="007E3D13" w:rsidRPr="00C409A6">
        <w:rPr>
          <w:rFonts w:ascii="Tahoma" w:hAnsi="Tahoma" w:cs="Tahoma"/>
        </w:rPr>
        <w:t>76</w:t>
      </w:r>
      <w:r w:rsidR="007E3D13" w:rsidRPr="00C409A6">
        <w:rPr>
          <w:rFonts w:ascii="Tahoma" w:hAnsi="Tahoma" w:cs="Tahoma"/>
          <w:spacing w:val="-18"/>
        </w:rPr>
        <w:t xml:space="preserve"> </w:t>
      </w:r>
      <w:r w:rsidR="007E3D13" w:rsidRPr="00C409A6">
        <w:rPr>
          <w:rFonts w:ascii="Tahoma" w:hAnsi="Tahoma" w:cs="Tahoma"/>
        </w:rPr>
        <w:t>del</w:t>
      </w:r>
      <w:r w:rsidR="007E3D13" w:rsidRPr="00C409A6">
        <w:rPr>
          <w:rFonts w:ascii="Tahoma" w:hAnsi="Tahoma" w:cs="Tahoma"/>
          <w:spacing w:val="-75"/>
        </w:rPr>
        <w:t xml:space="preserve"> </w:t>
      </w:r>
      <w:r w:rsidR="007E3D13" w:rsidRPr="00C409A6">
        <w:rPr>
          <w:rFonts w:ascii="Tahoma" w:hAnsi="Tahoma" w:cs="Tahoma"/>
        </w:rPr>
        <w:t>DPR</w:t>
      </w:r>
      <w:r w:rsidR="007E3D13" w:rsidRPr="00C409A6">
        <w:rPr>
          <w:rFonts w:ascii="Tahoma" w:hAnsi="Tahoma" w:cs="Tahoma"/>
          <w:spacing w:val="-4"/>
        </w:rPr>
        <w:t xml:space="preserve"> </w:t>
      </w:r>
      <w:r w:rsidR="007E3D13" w:rsidRPr="00C409A6">
        <w:rPr>
          <w:rFonts w:ascii="Tahoma" w:hAnsi="Tahoma" w:cs="Tahoma"/>
        </w:rPr>
        <w:t>445/2000), sotto</w:t>
      </w:r>
      <w:r w:rsidR="007E3D13" w:rsidRPr="00C409A6">
        <w:rPr>
          <w:rFonts w:ascii="Tahoma" w:hAnsi="Tahoma" w:cs="Tahoma"/>
          <w:spacing w:val="-1"/>
        </w:rPr>
        <w:t xml:space="preserve"> </w:t>
      </w:r>
      <w:r w:rsidR="007E3D13" w:rsidRPr="00C409A6">
        <w:rPr>
          <w:rFonts w:ascii="Tahoma" w:hAnsi="Tahoma" w:cs="Tahoma"/>
        </w:rPr>
        <w:t>la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propria responsabilità</w:t>
      </w:r>
    </w:p>
    <w:p w14:paraId="2268F602" w14:textId="77777777" w:rsidR="00025358" w:rsidRPr="00C409A6" w:rsidRDefault="00025358">
      <w:pPr>
        <w:pStyle w:val="Corpotesto"/>
        <w:rPr>
          <w:rFonts w:ascii="Tahoma" w:hAnsi="Tahoma" w:cs="Tahoma"/>
        </w:rPr>
      </w:pPr>
    </w:p>
    <w:p w14:paraId="2FB26AF1" w14:textId="77777777" w:rsidR="00025358" w:rsidRPr="00C409A6" w:rsidRDefault="007E3D13">
      <w:pPr>
        <w:ind w:left="2141" w:right="1800"/>
        <w:jc w:val="center"/>
        <w:rPr>
          <w:rFonts w:ascii="Tahoma" w:hAnsi="Tahoma" w:cs="Tahoma"/>
          <w:b/>
        </w:rPr>
      </w:pPr>
      <w:r w:rsidRPr="00C409A6">
        <w:rPr>
          <w:rFonts w:ascii="Tahoma" w:hAnsi="Tahoma" w:cs="Tahoma"/>
          <w:b/>
        </w:rPr>
        <w:t>DICHIARA</w:t>
      </w:r>
    </w:p>
    <w:p w14:paraId="6ABD6C93" w14:textId="77777777" w:rsidR="00025358" w:rsidRPr="00C409A6" w:rsidRDefault="00025358">
      <w:pPr>
        <w:pStyle w:val="Corpotesto"/>
        <w:spacing w:before="10"/>
        <w:rPr>
          <w:rFonts w:ascii="Tahoma" w:hAnsi="Tahoma" w:cs="Tahoma"/>
          <w:b/>
        </w:rPr>
      </w:pPr>
    </w:p>
    <w:p w14:paraId="7FFB391C" w14:textId="77777777" w:rsidR="00025358" w:rsidRPr="00C409A6" w:rsidRDefault="007E3D13">
      <w:pPr>
        <w:pStyle w:val="Corpotesto"/>
        <w:ind w:left="452"/>
        <w:jc w:val="both"/>
        <w:rPr>
          <w:rFonts w:ascii="Tahoma" w:hAnsi="Tahoma" w:cs="Tahoma"/>
        </w:rPr>
      </w:pPr>
      <w:r w:rsidRPr="00C409A6">
        <w:rPr>
          <w:rFonts w:ascii="Tahoma" w:hAnsi="Tahoma" w:cs="Tahoma"/>
        </w:rPr>
        <w:t>ai</w:t>
      </w:r>
      <w:r w:rsidRPr="00C409A6">
        <w:rPr>
          <w:rFonts w:ascii="Tahoma" w:hAnsi="Tahoma" w:cs="Tahoma"/>
          <w:spacing w:val="-4"/>
        </w:rPr>
        <w:t xml:space="preserve"> </w:t>
      </w:r>
      <w:r w:rsidRPr="00C409A6">
        <w:rPr>
          <w:rFonts w:ascii="Tahoma" w:hAnsi="Tahoma" w:cs="Tahoma"/>
        </w:rPr>
        <w:t>sensi</w:t>
      </w:r>
      <w:r w:rsidRPr="00C409A6">
        <w:rPr>
          <w:rFonts w:ascii="Tahoma" w:hAnsi="Tahoma" w:cs="Tahoma"/>
          <w:spacing w:val="-3"/>
        </w:rPr>
        <w:t xml:space="preserve"> </w:t>
      </w:r>
      <w:r w:rsidRPr="00C409A6">
        <w:rPr>
          <w:rFonts w:ascii="Tahoma" w:hAnsi="Tahoma" w:cs="Tahoma"/>
        </w:rPr>
        <w:t>e</w:t>
      </w:r>
      <w:r w:rsidRPr="00C409A6">
        <w:rPr>
          <w:rFonts w:ascii="Tahoma" w:hAnsi="Tahoma" w:cs="Tahoma"/>
          <w:spacing w:val="-2"/>
        </w:rPr>
        <w:t xml:space="preserve"> </w:t>
      </w:r>
      <w:r w:rsidRPr="00C409A6">
        <w:rPr>
          <w:rFonts w:ascii="Tahoma" w:hAnsi="Tahoma" w:cs="Tahoma"/>
        </w:rPr>
        <w:t>per</w:t>
      </w:r>
      <w:r w:rsidRPr="00C409A6">
        <w:rPr>
          <w:rFonts w:ascii="Tahoma" w:hAnsi="Tahoma" w:cs="Tahoma"/>
          <w:spacing w:val="-3"/>
        </w:rPr>
        <w:t xml:space="preserve"> </w:t>
      </w:r>
      <w:r w:rsidRPr="00C409A6">
        <w:rPr>
          <w:rFonts w:ascii="Tahoma" w:hAnsi="Tahoma" w:cs="Tahoma"/>
        </w:rPr>
        <w:t>gli effetti</w:t>
      </w:r>
      <w:r w:rsidRPr="00C409A6">
        <w:rPr>
          <w:rFonts w:ascii="Tahoma" w:hAnsi="Tahoma" w:cs="Tahoma"/>
          <w:spacing w:val="-3"/>
        </w:rPr>
        <w:t xml:space="preserve"> </w:t>
      </w:r>
      <w:r w:rsidRPr="00C409A6">
        <w:rPr>
          <w:rFonts w:ascii="Tahoma" w:hAnsi="Tahoma" w:cs="Tahoma"/>
        </w:rPr>
        <w:t>dell’art.</w:t>
      </w:r>
      <w:r w:rsidRPr="00C409A6">
        <w:rPr>
          <w:rFonts w:ascii="Tahoma" w:hAnsi="Tahoma" w:cs="Tahoma"/>
          <w:spacing w:val="-3"/>
        </w:rPr>
        <w:t xml:space="preserve"> </w:t>
      </w:r>
      <w:r w:rsidRPr="00C409A6">
        <w:rPr>
          <w:rFonts w:ascii="Tahoma" w:hAnsi="Tahoma" w:cs="Tahoma"/>
        </w:rPr>
        <w:t>20</w:t>
      </w:r>
      <w:r w:rsidRPr="00C409A6">
        <w:rPr>
          <w:rFonts w:ascii="Tahoma" w:hAnsi="Tahoma" w:cs="Tahoma"/>
          <w:spacing w:val="-1"/>
        </w:rPr>
        <w:t xml:space="preserve"> </w:t>
      </w:r>
      <w:r w:rsidRPr="00C409A6">
        <w:rPr>
          <w:rFonts w:ascii="Tahoma" w:hAnsi="Tahoma" w:cs="Tahoma"/>
        </w:rPr>
        <w:t>del</w:t>
      </w:r>
      <w:r w:rsidRPr="00C409A6">
        <w:rPr>
          <w:rFonts w:ascii="Tahoma" w:hAnsi="Tahoma" w:cs="Tahoma"/>
          <w:spacing w:val="-3"/>
        </w:rPr>
        <w:t xml:space="preserve"> </w:t>
      </w:r>
      <w:r w:rsidRPr="00C409A6">
        <w:rPr>
          <w:rFonts w:ascii="Tahoma" w:hAnsi="Tahoma" w:cs="Tahoma"/>
        </w:rPr>
        <w:t>D.lgs.</w:t>
      </w:r>
      <w:r w:rsidRPr="00C409A6">
        <w:rPr>
          <w:rFonts w:ascii="Tahoma" w:hAnsi="Tahoma" w:cs="Tahoma"/>
          <w:spacing w:val="-1"/>
        </w:rPr>
        <w:t xml:space="preserve"> </w:t>
      </w:r>
      <w:r w:rsidRPr="00C409A6">
        <w:rPr>
          <w:rFonts w:ascii="Tahoma" w:hAnsi="Tahoma" w:cs="Tahoma"/>
        </w:rPr>
        <w:t>n.</w:t>
      </w:r>
      <w:r w:rsidRPr="00C409A6">
        <w:rPr>
          <w:rFonts w:ascii="Tahoma" w:hAnsi="Tahoma" w:cs="Tahoma"/>
          <w:spacing w:val="-1"/>
        </w:rPr>
        <w:t xml:space="preserve"> </w:t>
      </w:r>
      <w:r w:rsidRPr="00C409A6">
        <w:rPr>
          <w:rFonts w:ascii="Tahoma" w:hAnsi="Tahoma" w:cs="Tahoma"/>
        </w:rPr>
        <w:t>39/2013</w:t>
      </w:r>
    </w:p>
    <w:p w14:paraId="63CAF516" w14:textId="77777777" w:rsidR="00025358" w:rsidRPr="00C409A6" w:rsidRDefault="00025358">
      <w:pPr>
        <w:pStyle w:val="Corpotesto"/>
        <w:spacing w:before="1"/>
        <w:rPr>
          <w:rFonts w:ascii="Tahoma" w:hAnsi="Tahoma" w:cs="Tahoma"/>
        </w:rPr>
      </w:pPr>
    </w:p>
    <w:p w14:paraId="7C292807" w14:textId="5FAB0706" w:rsidR="00025358" w:rsidRPr="006629B7" w:rsidRDefault="007E3D13" w:rsidP="007E3D13">
      <w:pPr>
        <w:pStyle w:val="Corpotesto"/>
        <w:ind w:left="452" w:right="107"/>
        <w:rPr>
          <w:rFonts w:ascii="Tahoma" w:hAnsi="Tahoma" w:cs="Tahoma"/>
        </w:rPr>
      </w:pPr>
      <w:r w:rsidRPr="00C409A6">
        <w:rPr>
          <w:rFonts w:ascii="Tahoma" w:hAnsi="Tahoma" w:cs="Tahoma"/>
        </w:rPr>
        <w:t xml:space="preserve">a) che, alla data del </w:t>
      </w:r>
      <w:r w:rsidR="00383F1D">
        <w:rPr>
          <w:rFonts w:ascii="Tahoma" w:hAnsi="Tahoma" w:cs="Tahoma"/>
          <w:b/>
          <w:bCs/>
        </w:rPr>
        <w:t>20</w:t>
      </w:r>
      <w:r w:rsidR="005B6037" w:rsidRPr="00C409A6">
        <w:rPr>
          <w:rFonts w:ascii="Tahoma" w:hAnsi="Tahoma" w:cs="Tahoma"/>
          <w:b/>
          <w:bCs/>
        </w:rPr>
        <w:t xml:space="preserve"> dicembre 2022</w:t>
      </w:r>
      <w:r w:rsidRPr="00C409A6">
        <w:rPr>
          <w:rFonts w:ascii="Tahoma" w:hAnsi="Tahoma" w:cs="Tahoma"/>
        </w:rPr>
        <w:t xml:space="preserve"> non sussistono cause di incompatibilità e/o</w:t>
      </w:r>
      <w:r w:rsidRPr="00C409A6">
        <w:rPr>
          <w:rFonts w:ascii="Tahoma" w:hAnsi="Tahoma" w:cs="Tahoma"/>
          <w:spacing w:val="1"/>
        </w:rPr>
        <w:t xml:space="preserve"> </w:t>
      </w:r>
      <w:proofErr w:type="spellStart"/>
      <w:r w:rsidRPr="00C409A6">
        <w:rPr>
          <w:rFonts w:ascii="Tahoma" w:hAnsi="Tahoma" w:cs="Tahoma"/>
        </w:rPr>
        <w:t>inconferibilità</w:t>
      </w:r>
      <w:proofErr w:type="spellEnd"/>
      <w:r w:rsidRPr="00C409A6">
        <w:rPr>
          <w:rFonts w:ascii="Tahoma" w:hAnsi="Tahoma" w:cs="Tahoma"/>
        </w:rPr>
        <w:t xml:space="preserve"> a svolgere l’incarico di direzione, gestione e coordinamento </w:t>
      </w:r>
      <w:r w:rsidR="002B485C" w:rsidRPr="00C409A6">
        <w:rPr>
          <w:rFonts w:ascii="Tahoma" w:hAnsi="Tahoma" w:cs="Tahoma"/>
          <w:bCs/>
        </w:rPr>
        <w:t>Codic</w:t>
      </w:r>
      <w:r w:rsidR="00C409A6">
        <w:rPr>
          <w:rFonts w:ascii="Tahoma" w:hAnsi="Tahoma" w:cs="Tahoma"/>
          <w:bCs/>
        </w:rPr>
        <w:t>i</w:t>
      </w:r>
      <w:r w:rsidR="002B485C" w:rsidRPr="00C409A6">
        <w:rPr>
          <w:rFonts w:ascii="Tahoma" w:hAnsi="Tahoma" w:cs="Tahoma"/>
          <w:bCs/>
        </w:rPr>
        <w:t xml:space="preserve"> progett</w:t>
      </w:r>
      <w:r w:rsidR="00C409A6">
        <w:rPr>
          <w:rFonts w:ascii="Tahoma" w:hAnsi="Tahoma" w:cs="Tahoma"/>
          <w:bCs/>
        </w:rPr>
        <w:t>i:</w:t>
      </w:r>
      <w:r w:rsidR="002B485C" w:rsidRPr="00C409A6">
        <w:rPr>
          <w:rFonts w:ascii="Tahoma" w:hAnsi="Tahoma" w:cs="Tahoma"/>
          <w:bCs/>
        </w:rPr>
        <w:t xml:space="preserve"> </w:t>
      </w:r>
      <w:r w:rsidR="006629B7">
        <w:rPr>
          <w:rFonts w:ascii="Tahoma" w:hAnsi="Tahoma" w:cs="Tahoma"/>
          <w:bCs/>
        </w:rPr>
        <w:t>1</w:t>
      </w:r>
      <w:r w:rsidR="00C409A6" w:rsidRPr="006629B7">
        <w:rPr>
          <w:rFonts w:ascii="Tahoma" w:hAnsi="Tahoma" w:cs="Tahoma"/>
        </w:rPr>
        <w:t>0.1.1A-FDRPOC-LO-2022-32- “Recupero potenziamento competenze di base” (CUP I44C22000300001) e -10.2.2A - 10.2.2A-FDRPOC-LO-2022-48 – “Giochiamo con il digitale 2” (CUP I44C22000290001).</w:t>
      </w:r>
    </w:p>
    <w:p w14:paraId="51F188FB" w14:textId="77777777" w:rsidR="00025358" w:rsidRPr="00C409A6" w:rsidRDefault="00025358">
      <w:pPr>
        <w:pStyle w:val="Corpotesto"/>
        <w:spacing w:before="7"/>
        <w:rPr>
          <w:rFonts w:ascii="Tahoma" w:hAnsi="Tahoma" w:cs="Tahoma"/>
        </w:rPr>
      </w:pPr>
    </w:p>
    <w:p w14:paraId="3A20E983" w14:textId="367C0FC2" w:rsidR="00025358" w:rsidRPr="00C409A6" w:rsidRDefault="005B6037">
      <w:pPr>
        <w:pStyle w:val="Corpotesto"/>
        <w:ind w:left="452" w:right="109"/>
        <w:jc w:val="both"/>
        <w:rPr>
          <w:rFonts w:ascii="Tahoma" w:hAnsi="Tahoma" w:cs="Tahoma"/>
        </w:rPr>
      </w:pPr>
      <w:r w:rsidRPr="00C409A6">
        <w:rPr>
          <w:rFonts w:ascii="Tahoma" w:hAnsi="Tahoma" w:cs="Tahoma"/>
        </w:rPr>
        <w:t xml:space="preserve">Il </w:t>
      </w:r>
      <w:r w:rsidR="007E3D13" w:rsidRPr="00C409A6">
        <w:rPr>
          <w:rFonts w:ascii="Tahoma" w:hAnsi="Tahoma" w:cs="Tahoma"/>
        </w:rPr>
        <w:t>sottoscritt</w:t>
      </w:r>
      <w:r w:rsidRPr="00C409A6">
        <w:rPr>
          <w:rFonts w:ascii="Tahoma" w:hAnsi="Tahoma" w:cs="Tahoma"/>
        </w:rPr>
        <w:t>o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si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impegna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a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comunicare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il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sopravvenire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di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cause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di</w:t>
      </w:r>
      <w:r w:rsidR="007E3D13" w:rsidRPr="00C409A6">
        <w:rPr>
          <w:rFonts w:ascii="Tahoma" w:hAnsi="Tahoma" w:cs="Tahoma"/>
          <w:spacing w:val="1"/>
        </w:rPr>
        <w:t xml:space="preserve"> </w:t>
      </w:r>
      <w:proofErr w:type="spellStart"/>
      <w:r w:rsidR="007E3D13" w:rsidRPr="00C409A6">
        <w:rPr>
          <w:rFonts w:ascii="Tahoma" w:hAnsi="Tahoma" w:cs="Tahoma"/>
        </w:rPr>
        <w:t>inconferibilità</w:t>
      </w:r>
      <w:proofErr w:type="spellEnd"/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o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 xml:space="preserve">incompatibilità di cui al </w:t>
      </w:r>
      <w:proofErr w:type="spellStart"/>
      <w:r w:rsidR="007E3D13" w:rsidRPr="00C409A6">
        <w:rPr>
          <w:rFonts w:ascii="Tahoma" w:hAnsi="Tahoma" w:cs="Tahoma"/>
        </w:rPr>
        <w:t>D.lgs</w:t>
      </w:r>
      <w:proofErr w:type="spellEnd"/>
      <w:r w:rsidR="007E3D13" w:rsidRPr="00C409A6">
        <w:rPr>
          <w:rFonts w:ascii="Tahoma" w:hAnsi="Tahoma" w:cs="Tahoma"/>
        </w:rPr>
        <w:t xml:space="preserve"> n. 39/2013, dandone immediato avviso all’Ufficio Scolastico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Regionale.</w:t>
      </w:r>
    </w:p>
    <w:p w14:paraId="1BAB28C0" w14:textId="77777777" w:rsidR="00025358" w:rsidRPr="00C409A6" w:rsidRDefault="00025358">
      <w:pPr>
        <w:pStyle w:val="Corpotesto"/>
        <w:rPr>
          <w:rFonts w:ascii="Tahoma" w:hAnsi="Tahoma" w:cs="Tahoma"/>
        </w:rPr>
      </w:pPr>
    </w:p>
    <w:p w14:paraId="77C574BA" w14:textId="77777777" w:rsidR="002B485C" w:rsidRPr="00C409A6" w:rsidRDefault="002B485C">
      <w:pPr>
        <w:spacing w:before="221"/>
        <w:ind w:left="7395" w:right="855" w:firstLine="324"/>
        <w:rPr>
          <w:rFonts w:ascii="Tahoma" w:hAnsi="Tahoma" w:cs="Tahoma"/>
        </w:rPr>
      </w:pPr>
    </w:p>
    <w:p w14:paraId="1046FF48" w14:textId="7C583EE6" w:rsidR="00025358" w:rsidRPr="00C409A6" w:rsidRDefault="00383F1D" w:rsidP="00383F1D">
      <w:pPr>
        <w:spacing w:before="221"/>
        <w:ind w:left="7395" w:right="855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    </w:t>
      </w:r>
      <w:r w:rsidR="005B6037" w:rsidRPr="00C409A6">
        <w:rPr>
          <w:rFonts w:ascii="Tahoma" w:hAnsi="Tahoma" w:cs="Tahoma"/>
        </w:rPr>
        <w:t xml:space="preserve">In fede                    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5B6037" w:rsidRPr="00C409A6">
        <w:rPr>
          <w:rFonts w:ascii="Tahoma" w:hAnsi="Tahoma" w:cs="Tahoma"/>
          <w:spacing w:val="1"/>
        </w:rPr>
        <w:t xml:space="preserve">          </w:t>
      </w:r>
      <w:r>
        <w:rPr>
          <w:rFonts w:ascii="Tahoma" w:hAnsi="Tahoma" w:cs="Tahoma"/>
          <w:spacing w:val="1"/>
        </w:rPr>
        <w:t xml:space="preserve">          </w:t>
      </w:r>
      <w:r>
        <w:rPr>
          <w:rFonts w:ascii="Tahoma" w:hAnsi="Tahoma" w:cs="Tahoma"/>
        </w:rPr>
        <w:t>Mara Pesenti</w:t>
      </w:r>
    </w:p>
    <w:p w14:paraId="0EBC231C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629B9441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05936C77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03B4C576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4907E422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4EC7C2E5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608C9D29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0D762329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082F99A4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2525CF78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3694EC7C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0A412C3D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014AD5D0" w14:textId="3007C66A" w:rsidR="00025358" w:rsidRPr="00C409A6" w:rsidRDefault="00025358">
      <w:pPr>
        <w:pStyle w:val="Corpotesto"/>
        <w:spacing w:before="7"/>
        <w:rPr>
          <w:rFonts w:ascii="Tahoma" w:hAnsi="Tahoma" w:cs="Tahoma"/>
          <w:i/>
        </w:rPr>
      </w:pPr>
    </w:p>
    <w:p w14:paraId="19634DA0" w14:textId="3553AD7F" w:rsidR="00025358" w:rsidRPr="00C409A6" w:rsidRDefault="00025358">
      <w:pPr>
        <w:spacing w:line="170" w:lineRule="exact"/>
        <w:ind w:left="1717" w:right="1800"/>
        <w:jc w:val="center"/>
        <w:rPr>
          <w:rFonts w:ascii="Tahoma" w:hAnsi="Tahoma" w:cs="Tahoma"/>
        </w:rPr>
      </w:pPr>
    </w:p>
    <w:sectPr w:rsidR="00025358" w:rsidRPr="00C409A6">
      <w:type w:val="continuous"/>
      <w:pgSz w:w="11910" w:h="16840"/>
      <w:pgMar w:top="860" w:right="74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58"/>
    <w:rsid w:val="00025358"/>
    <w:rsid w:val="00200CD9"/>
    <w:rsid w:val="002B485C"/>
    <w:rsid w:val="00314CC8"/>
    <w:rsid w:val="00383F1D"/>
    <w:rsid w:val="005B6037"/>
    <w:rsid w:val="006629B7"/>
    <w:rsid w:val="007E3D13"/>
    <w:rsid w:val="00C4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AB76"/>
  <w15:docId w15:val="{969FB51D-B435-40BF-99FD-7E755C95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4"/>
      <w:ind w:left="2141" w:right="1797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Grid">
    <w:name w:val="TableGrid"/>
    <w:rsid w:val="007E3D13"/>
    <w:pPr>
      <w:widowControl/>
      <w:autoSpaceDE/>
      <w:autoSpaceDN/>
    </w:pPr>
    <w:rPr>
      <w:rFonts w:eastAsiaTheme="minorEastAsia" w:cs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C409A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100b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sic87100b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it/url?sa=i&amp;rct=j&amp;q=&amp;esrc=s&amp;source=images&amp;cd=&amp;cad=rja&amp;uact=8&amp;ved=0CAcQjRxqFQoTCIu3rNv0lskCFcdCFAodrzUCNw&amp;url=https://it.wikipedia.org/wiki/Emblema_della_Repubblica_Italiana&amp;psig=AFQjCNEYDThmTA91HFKjqIvIFt4CTwgGlQ&amp;ust=144783093901506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Claudio Zanoni</cp:lastModifiedBy>
  <cp:revision>2</cp:revision>
  <cp:lastPrinted>2022-12-20T10:19:00Z</cp:lastPrinted>
  <dcterms:created xsi:type="dcterms:W3CDTF">2022-12-20T10:19:00Z</dcterms:created>
  <dcterms:modified xsi:type="dcterms:W3CDTF">2022-12-20T10:19:00Z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2022-10-20T00:00:00Z</vt:filetime>
  </property>
</Properties>
</file>