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D66" w14:textId="3C81A068" w:rsidR="00670E11" w:rsidRPr="00670E11" w:rsidRDefault="00670E11" w:rsidP="00670E11">
      <w:pPr>
        <w:jc w:val="center"/>
        <w:rPr>
          <w:rFonts w:eastAsia="Times New Roman"/>
          <w:lang w:eastAsia="it-IT"/>
        </w:rPr>
      </w:pPr>
      <w:bookmarkStart w:id="0" w:name="_Hlk119655343"/>
      <w:bookmarkStart w:id="1" w:name="_Hlk122157464"/>
      <w:bookmarkStart w:id="2" w:name="_Hlk122157429"/>
      <w:r w:rsidRPr="00670E11">
        <w:rPr>
          <w:rFonts w:eastAsia="Times New Roman"/>
          <w:noProof/>
          <w:lang w:eastAsia="it-IT"/>
        </w:rPr>
        <w:drawing>
          <wp:inline distT="0" distB="0" distL="0" distR="0" wp14:anchorId="1ED281C6" wp14:editId="17BCAE91">
            <wp:extent cx="6019800" cy="10572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8690"/>
      </w:tblGrid>
      <w:tr w:rsidR="00670E11" w:rsidRPr="00670E11" w14:paraId="34A376E4" w14:textId="77777777" w:rsidTr="006A18B3">
        <w:trPr>
          <w:trHeight w:val="1076"/>
          <w:jc w:val="center"/>
        </w:trPr>
        <w:tc>
          <w:tcPr>
            <w:tcW w:w="1103" w:type="dxa"/>
          </w:tcPr>
          <w:p w14:paraId="19FEA8D4" w14:textId="77777777" w:rsidR="00670E11" w:rsidRPr="00670E11" w:rsidRDefault="00670E11" w:rsidP="00670E11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599F9E63" w14:textId="15AAA636" w:rsidR="00670E11" w:rsidRPr="00670E11" w:rsidRDefault="00670E11" w:rsidP="00670E11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670E11">
              <w:rPr>
                <w:rFonts w:eastAsia="Times New Roman"/>
                <w:noProof/>
                <w:sz w:val="20"/>
                <w:lang w:eastAsia="it-IT"/>
              </w:rPr>
              <w:drawing>
                <wp:inline distT="0" distB="0" distL="0" distR="0" wp14:anchorId="0CC95BBB" wp14:editId="334914AB">
                  <wp:extent cx="476250" cy="561975"/>
                  <wp:effectExtent l="0" t="0" r="0" b="9525"/>
                  <wp:docPr id="2" name="Immagine 2" descr="https://upload.wikimedia.org/wikipedia/commons/thumb/7/72/Black_and_white_Italian_Republic_emblem.svg/107px-Black_and_white_Italian_Republic_emblem.svg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upload.wikimedia.org/wikipedia/commons/thumb/7/72/Black_and_white_Italian_Republic_emblem.svg/107px-Black_and_white_Italian_Republic_emblem.svg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0" w:type="dxa"/>
          </w:tcPr>
          <w:p w14:paraId="5B8C1FD8" w14:textId="77777777" w:rsidR="00670E11" w:rsidRPr="00670E11" w:rsidRDefault="00670E11" w:rsidP="00670E11">
            <w:pPr>
              <w:jc w:val="center"/>
              <w:rPr>
                <w:rFonts w:eastAsia="Times New Roman"/>
                <w:b/>
                <w:sz w:val="6"/>
                <w:szCs w:val="6"/>
                <w:lang w:eastAsia="it-IT"/>
              </w:rPr>
            </w:pPr>
          </w:p>
          <w:p w14:paraId="29AE802E" w14:textId="77777777" w:rsidR="00670E11" w:rsidRPr="00670E11" w:rsidRDefault="00670E11" w:rsidP="00670E11">
            <w:pPr>
              <w:jc w:val="center"/>
              <w:rPr>
                <w:rFonts w:eastAsia="Times New Roman"/>
                <w:b/>
                <w:sz w:val="21"/>
                <w:szCs w:val="21"/>
                <w:lang w:eastAsia="it-IT"/>
              </w:rPr>
            </w:pPr>
            <w:r w:rsidRPr="00670E11">
              <w:rPr>
                <w:rFonts w:eastAsia="Times New Roman"/>
                <w:b/>
                <w:sz w:val="21"/>
                <w:szCs w:val="21"/>
                <w:lang w:eastAsia="it-IT"/>
              </w:rPr>
              <w:t>MINISTERO DELL’ISTRUZIONE E DEL MERITO</w:t>
            </w:r>
          </w:p>
          <w:p w14:paraId="26782EF7" w14:textId="77777777" w:rsidR="00670E11" w:rsidRPr="00670E11" w:rsidRDefault="00670E11" w:rsidP="00670E11">
            <w:pPr>
              <w:jc w:val="center"/>
              <w:rPr>
                <w:rFonts w:eastAsia="Times New Roman"/>
                <w:b/>
                <w:sz w:val="21"/>
                <w:szCs w:val="21"/>
                <w:lang w:eastAsia="it-IT"/>
              </w:rPr>
            </w:pPr>
            <w:r w:rsidRPr="00670E11">
              <w:rPr>
                <w:rFonts w:eastAsia="Times New Roman"/>
                <w:b/>
                <w:sz w:val="21"/>
                <w:szCs w:val="21"/>
                <w:lang w:eastAsia="it-IT"/>
              </w:rPr>
              <w:t>ISTITUTO COMPRENSIVO “LUIGI EINAUDI” DI SALE MARASINO (BS)</w:t>
            </w:r>
          </w:p>
          <w:p w14:paraId="6BAE93CB" w14:textId="77777777" w:rsidR="00670E11" w:rsidRPr="00670E11" w:rsidRDefault="00670E11" w:rsidP="00670E11">
            <w:pPr>
              <w:jc w:val="center"/>
              <w:rPr>
                <w:rFonts w:eastAsia="Times New Roman"/>
                <w:sz w:val="21"/>
                <w:szCs w:val="21"/>
                <w:lang w:eastAsia="it-IT"/>
              </w:rPr>
            </w:pPr>
            <w:r w:rsidRPr="00670E11">
              <w:rPr>
                <w:rFonts w:eastAsia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670E11">
              <w:rPr>
                <w:rFonts w:eastAsia="Times New Roman"/>
                <w:sz w:val="21"/>
                <w:szCs w:val="21"/>
                <w:lang w:eastAsia="it-IT"/>
              </w:rPr>
              <w:t>Via Mazzini, 28 - 25057 Sale Marasino (BS) - Tel. 030986208 - Fax 0309820063</w:t>
            </w:r>
          </w:p>
          <w:p w14:paraId="2368B953" w14:textId="77777777" w:rsidR="00670E11" w:rsidRPr="00670E11" w:rsidRDefault="00933D1D" w:rsidP="00670E11">
            <w:pPr>
              <w:jc w:val="center"/>
              <w:rPr>
                <w:rFonts w:eastAsia="Times New Roman"/>
                <w:sz w:val="21"/>
                <w:szCs w:val="21"/>
                <w:lang w:eastAsia="it-IT"/>
              </w:rPr>
            </w:pPr>
            <w:hyperlink r:id="rId8" w:history="1">
              <w:r w:rsidR="00670E11" w:rsidRPr="00670E11">
                <w:rPr>
                  <w:rFonts w:eastAsia="Times New Roman"/>
                  <w:color w:val="0000FF"/>
                  <w:sz w:val="21"/>
                  <w:szCs w:val="21"/>
                  <w:u w:val="single"/>
                  <w:lang w:eastAsia="it-IT"/>
                </w:rPr>
                <w:t>bsic87100b@pec.istruzione.it</w:t>
              </w:r>
            </w:hyperlink>
            <w:r w:rsidR="00670E11" w:rsidRPr="00670E11">
              <w:rPr>
                <w:rFonts w:eastAsia="Times New Roman"/>
                <w:sz w:val="21"/>
                <w:szCs w:val="21"/>
                <w:lang w:eastAsia="it-IT"/>
              </w:rPr>
              <w:t xml:space="preserve"> - </w:t>
            </w:r>
            <w:hyperlink r:id="rId9" w:history="1">
              <w:r w:rsidR="00670E11" w:rsidRPr="00670E11">
                <w:rPr>
                  <w:rFonts w:eastAsia="Times New Roman"/>
                  <w:color w:val="0000FF"/>
                  <w:sz w:val="21"/>
                  <w:szCs w:val="21"/>
                  <w:u w:val="single"/>
                  <w:lang w:eastAsia="it-IT"/>
                </w:rPr>
                <w:t>bsic87100b@istruzione.it</w:t>
              </w:r>
            </w:hyperlink>
            <w:r w:rsidR="00670E11" w:rsidRPr="00670E11">
              <w:rPr>
                <w:rFonts w:eastAsia="Times New Roman"/>
                <w:sz w:val="21"/>
                <w:szCs w:val="21"/>
                <w:lang w:eastAsia="it-IT"/>
              </w:rPr>
              <w:t xml:space="preserve">  </w:t>
            </w:r>
          </w:p>
          <w:p w14:paraId="039A7242" w14:textId="77777777" w:rsidR="00670E11" w:rsidRPr="00670E11" w:rsidRDefault="00670E11" w:rsidP="00670E11">
            <w:pPr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670E11">
              <w:rPr>
                <w:rFonts w:eastAsia="Times New Roman"/>
                <w:sz w:val="20"/>
                <w:szCs w:val="20"/>
                <w:lang w:eastAsia="it-IT"/>
              </w:rPr>
              <w:t xml:space="preserve">C. F. 98149890174 - C. M. BSIC87100B - Codice Univoco per fatturazione elettronica UFJYQL  </w:t>
            </w:r>
          </w:p>
          <w:p w14:paraId="571DFDEE" w14:textId="77777777" w:rsidR="00670E11" w:rsidRPr="00670E11" w:rsidRDefault="00670E11" w:rsidP="00670E11">
            <w:pPr>
              <w:jc w:val="center"/>
              <w:rPr>
                <w:rFonts w:eastAsia="Times New Roman"/>
                <w:sz w:val="8"/>
                <w:szCs w:val="8"/>
                <w:lang w:eastAsia="it-IT"/>
              </w:rPr>
            </w:pPr>
          </w:p>
        </w:tc>
      </w:tr>
      <w:bookmarkEnd w:id="0"/>
    </w:tbl>
    <w:p w14:paraId="5EBF3C30" w14:textId="77777777" w:rsidR="00990B1C" w:rsidRDefault="00990B1C">
      <w:pPr>
        <w:pStyle w:val="Corpotesto"/>
        <w:rPr>
          <w:rFonts w:ascii="Times New Roman"/>
          <w:sz w:val="20"/>
        </w:rPr>
      </w:pPr>
    </w:p>
    <w:p w14:paraId="6974F206" w14:textId="77777777" w:rsidR="00990B1C" w:rsidRDefault="00990B1C">
      <w:pPr>
        <w:pStyle w:val="Corpotesto"/>
        <w:rPr>
          <w:rFonts w:ascii="Times New Roman"/>
          <w:sz w:val="20"/>
        </w:rPr>
      </w:pPr>
    </w:p>
    <w:p w14:paraId="0A95C061" w14:textId="77777777" w:rsidR="00990B1C" w:rsidRDefault="00990B1C">
      <w:pPr>
        <w:rPr>
          <w:rFonts w:ascii="Times New Roman"/>
          <w:sz w:val="16"/>
        </w:rPr>
        <w:sectPr w:rsidR="00990B1C">
          <w:type w:val="continuous"/>
          <w:pgSz w:w="11910" w:h="16840"/>
          <w:pgMar w:top="580" w:right="620" w:bottom="280" w:left="620" w:header="720" w:footer="720" w:gutter="0"/>
          <w:cols w:space="720"/>
        </w:sectPr>
      </w:pPr>
    </w:p>
    <w:p w14:paraId="2E01F765" w14:textId="1DA1B29C" w:rsidR="00990B1C" w:rsidRDefault="00670E11">
      <w:pPr>
        <w:pStyle w:val="Titolo1"/>
        <w:spacing w:before="101"/>
        <w:jc w:val="left"/>
      </w:pPr>
      <w:bookmarkStart w:id="3" w:name="_Hlk122157506"/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2</w:t>
      </w:r>
    </w:p>
    <w:p w14:paraId="1C7CB356" w14:textId="77777777" w:rsidR="00990B1C" w:rsidRDefault="00670E11">
      <w:pPr>
        <w:pStyle w:val="Corpotesto"/>
        <w:rPr>
          <w:b/>
          <w:sz w:val="26"/>
        </w:rPr>
      </w:pPr>
      <w:r>
        <w:br w:type="column"/>
      </w:r>
    </w:p>
    <w:p w14:paraId="76F8B551" w14:textId="77777777" w:rsidR="00990B1C" w:rsidRDefault="00990B1C">
      <w:pPr>
        <w:pStyle w:val="Corpotesto"/>
        <w:spacing w:before="6"/>
        <w:rPr>
          <w:b/>
          <w:sz w:val="24"/>
        </w:rPr>
      </w:pPr>
    </w:p>
    <w:p w14:paraId="3E50E4C7" w14:textId="77777777" w:rsidR="00990B1C" w:rsidRDefault="00670E11">
      <w:pPr>
        <w:pStyle w:val="Corpotesto"/>
        <w:spacing w:before="1"/>
        <w:ind w:right="225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406585FA" w14:textId="5EBF3C30" w:rsidR="00990B1C" w:rsidRDefault="00670E11">
      <w:pPr>
        <w:pStyle w:val="Corpotesto"/>
        <w:spacing w:before="1"/>
        <w:ind w:right="225"/>
        <w:jc w:val="right"/>
        <w:rPr>
          <w:rFonts w:ascii="Calibri" w:hAnsi="Calibri"/>
          <w:sz w:val="20"/>
        </w:rPr>
      </w:pPr>
      <w:r>
        <w:t>dell’IC</w:t>
      </w:r>
      <w:r>
        <w:rPr>
          <w:spacing w:val="-2"/>
        </w:rPr>
        <w:t xml:space="preserve"> </w:t>
      </w:r>
      <w:r>
        <w:t>“</w:t>
      </w:r>
      <w:proofErr w:type="spellStart"/>
      <w:proofErr w:type="gramStart"/>
      <w:r>
        <w:t>L.Einaudi</w:t>
      </w:r>
      <w:proofErr w:type="spellEnd"/>
      <w:proofErr w:type="gramEnd"/>
      <w:r>
        <w:t>”</w:t>
      </w:r>
      <w:r>
        <w:rPr>
          <w:spacing w:val="64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Marasino</w:t>
      </w:r>
      <w:r>
        <w:rPr>
          <w:spacing w:val="-4"/>
        </w:rPr>
        <w:t xml:space="preserve"> </w:t>
      </w:r>
      <w:r>
        <w:t>(BS</w:t>
      </w:r>
      <w:r>
        <w:rPr>
          <w:rFonts w:ascii="Calibri" w:hAnsi="Calibri"/>
          <w:sz w:val="20"/>
        </w:rPr>
        <w:t>)</w:t>
      </w:r>
    </w:p>
    <w:p w14:paraId="11D19FF0" w14:textId="77777777" w:rsidR="00990B1C" w:rsidRDefault="00990B1C" w:rsidP="00115B06">
      <w:pPr>
        <w:jc w:val="both"/>
        <w:rPr>
          <w:rFonts w:ascii="Calibri" w:hAnsi="Calibri"/>
          <w:sz w:val="20"/>
        </w:rPr>
        <w:sectPr w:rsidR="00990B1C">
          <w:type w:val="continuous"/>
          <w:pgSz w:w="11910" w:h="16840"/>
          <w:pgMar w:top="580" w:right="620" w:bottom="280" w:left="620" w:header="720" w:footer="720" w:gutter="0"/>
          <w:cols w:num="2" w:space="720" w:equalWidth="0">
            <w:col w:w="831" w:space="202"/>
            <w:col w:w="9637"/>
          </w:cols>
        </w:sectPr>
      </w:pPr>
    </w:p>
    <w:bookmarkEnd w:id="3"/>
    <w:p w14:paraId="31F1850B" w14:textId="77777777" w:rsidR="00990B1C" w:rsidRDefault="00990B1C">
      <w:pPr>
        <w:pStyle w:val="Corpotesto"/>
        <w:rPr>
          <w:rFonts w:ascii="Calibri"/>
          <w:sz w:val="20"/>
        </w:rPr>
      </w:pPr>
    </w:p>
    <w:bookmarkEnd w:id="1"/>
    <w:p w14:paraId="1989BC15" w14:textId="77777777" w:rsidR="00990B1C" w:rsidRDefault="00990B1C">
      <w:pPr>
        <w:pStyle w:val="Corpotesto"/>
        <w:rPr>
          <w:rFonts w:ascii="Calibri"/>
          <w:sz w:val="10"/>
        </w:rPr>
      </w:pPr>
    </w:p>
    <w:bookmarkStart w:id="4" w:name="_Hlk122157658"/>
    <w:p w14:paraId="5401373D" w14:textId="34EBAB84" w:rsidR="00990B1C" w:rsidRDefault="00933D1D">
      <w:pPr>
        <w:pStyle w:val="Corpotesto"/>
        <w:ind w:left="114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507FDB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21.65pt;height:102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96EF4C3" w14:textId="65CE60B4" w:rsidR="00670E11" w:rsidRPr="00670E11" w:rsidRDefault="00670E11" w:rsidP="00950B67">
                  <w:pPr>
                    <w:spacing w:before="236" w:line="235" w:lineRule="auto"/>
                    <w:ind w:left="102" w:right="107" w:firstLine="7"/>
                    <w:jc w:val="both"/>
                    <w:rPr>
                      <w:rFonts w:eastAsia="Times New Roman"/>
                      <w:b/>
                    </w:rPr>
                  </w:pPr>
                  <w:r>
                    <w:rPr>
                      <w:b/>
                    </w:rPr>
                    <w:t xml:space="preserve">Autodichiarazione titoli allegata alla domanda di partecipazione alla selezione </w:t>
                  </w:r>
                  <w:r w:rsidR="00950B67">
                    <w:rPr>
                      <w:b/>
                    </w:rPr>
                    <w:t xml:space="preserve">di n. 1 unità di </w:t>
                  </w:r>
                  <w:r>
                    <w:rPr>
                      <w:b/>
                    </w:rPr>
                    <w:t>personale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interno</w:t>
                  </w:r>
                  <w:r w:rsidR="00115B0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per incarico</w:t>
                  </w:r>
                  <w:r w:rsidR="00950B67">
                    <w:rPr>
                      <w:b/>
                    </w:rPr>
                    <w:t xml:space="preserve"> di</w:t>
                  </w:r>
                  <w:r>
                    <w:rPr>
                      <w:b/>
                    </w:rPr>
                    <w:t xml:space="preserve"> “</w:t>
                  </w:r>
                  <w:r w:rsidR="00950B67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upporto </w:t>
                  </w:r>
                  <w:r w:rsidR="00115B06">
                    <w:rPr>
                      <w:b/>
                    </w:rPr>
                    <w:t>operativo/didattico</w:t>
                  </w:r>
                  <w:r>
                    <w:rPr>
                      <w:b/>
                    </w:rPr>
                    <w:t xml:space="preserve">”, per la realizzazione </w:t>
                  </w:r>
                  <w:r w:rsidRPr="00670E11">
                    <w:rPr>
                      <w:rFonts w:eastAsia="Times New Roman"/>
                      <w:b/>
                      <w:bCs/>
                    </w:rPr>
                    <w:t>dei progetti: 10.1.1A-FDRPOC-LO-2022-32- “Recupero potenziamento competenze di base” (CUP I44C22000300001) e -10.2.2A - 10.2.2A-FDRPOC-LO-2022-48 – “Giochiamo con il digitale 2” (CUP I44C22000290001).</w:t>
                  </w:r>
                  <w:r w:rsidRPr="00670E11">
                    <w:rPr>
                      <w:rFonts w:eastAsia="Times New Roman"/>
                      <w:b/>
                      <w:spacing w:val="-15"/>
                    </w:rPr>
                    <w:t xml:space="preserve"> </w:t>
                  </w:r>
                  <w:r w:rsidRPr="00670E11">
                    <w:rPr>
                      <w:rFonts w:eastAsia="Times New Roman"/>
                      <w:b/>
                    </w:rPr>
                    <w:t>(Prot.</w:t>
                  </w:r>
                  <w:r w:rsidRPr="00670E11">
                    <w:rPr>
                      <w:rFonts w:eastAsia="Times New Roman"/>
                      <w:b/>
                      <w:spacing w:val="-13"/>
                    </w:rPr>
                    <w:t xml:space="preserve"> </w:t>
                  </w:r>
                  <w:r w:rsidRPr="00670E11">
                    <w:rPr>
                      <w:rFonts w:eastAsia="Times New Roman"/>
                      <w:b/>
                    </w:rPr>
                    <w:t>7335/VI-2</w:t>
                  </w:r>
                  <w:r w:rsidRPr="00670E11">
                    <w:rPr>
                      <w:rFonts w:eastAsia="Times New Roman"/>
                      <w:b/>
                      <w:spacing w:val="-12"/>
                    </w:rPr>
                    <w:t xml:space="preserve"> </w:t>
                  </w:r>
                  <w:r w:rsidRPr="00670E11">
                    <w:rPr>
                      <w:rFonts w:eastAsia="Times New Roman"/>
                      <w:b/>
                    </w:rPr>
                    <w:t>del</w:t>
                  </w:r>
                  <w:r w:rsidRPr="00670E11">
                    <w:rPr>
                      <w:rFonts w:eastAsia="Times New Roman"/>
                      <w:b/>
                      <w:spacing w:val="-16"/>
                    </w:rPr>
                    <w:t xml:space="preserve"> </w:t>
                  </w:r>
                  <w:r w:rsidRPr="00670E11">
                    <w:rPr>
                      <w:rFonts w:eastAsia="Times New Roman"/>
                      <w:b/>
                    </w:rPr>
                    <w:t>16 dicembre</w:t>
                  </w:r>
                  <w:r w:rsidRPr="00670E11">
                    <w:rPr>
                      <w:rFonts w:eastAsia="Times New Roman"/>
                      <w:b/>
                      <w:spacing w:val="-16"/>
                    </w:rPr>
                    <w:t xml:space="preserve"> </w:t>
                  </w:r>
                  <w:r w:rsidRPr="00670E11">
                    <w:rPr>
                      <w:rFonts w:eastAsia="Times New Roman"/>
                      <w:b/>
                    </w:rPr>
                    <w:t>2022)</w:t>
                  </w:r>
                </w:p>
                <w:p w14:paraId="14886386" w14:textId="70B0A1C5" w:rsidR="00990B1C" w:rsidRDefault="00990B1C">
                  <w:pPr>
                    <w:spacing w:before="20"/>
                    <w:ind w:left="108" w:right="102"/>
                    <w:jc w:val="both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bookmarkEnd w:id="4"/>
    </w:p>
    <w:p w14:paraId="4DB0EF2F" w14:textId="77777777" w:rsidR="00990B1C" w:rsidRDefault="00990B1C">
      <w:pPr>
        <w:pStyle w:val="Corpotesto"/>
        <w:rPr>
          <w:rFonts w:ascii="Calibri"/>
          <w:sz w:val="20"/>
        </w:rPr>
      </w:pPr>
    </w:p>
    <w:p w14:paraId="17D4B79E" w14:textId="77777777" w:rsidR="00990B1C" w:rsidRDefault="00990B1C">
      <w:pPr>
        <w:pStyle w:val="Corpotesto"/>
        <w:spacing w:before="3"/>
        <w:rPr>
          <w:rFonts w:ascii="Calibri"/>
          <w:sz w:val="21"/>
        </w:rPr>
      </w:pPr>
    </w:p>
    <w:p w14:paraId="5694DE32" w14:textId="77777777" w:rsidR="00990B1C" w:rsidRDefault="00670E11">
      <w:pPr>
        <w:pStyle w:val="Corpotesto"/>
        <w:tabs>
          <w:tab w:val="left" w:pos="5122"/>
          <w:tab w:val="left" w:pos="8025"/>
        </w:tabs>
        <w:ind w:left="232" w:right="225"/>
        <w:jc w:val="both"/>
      </w:pPr>
      <w:bookmarkStart w:id="5" w:name="_Hlk122157836"/>
      <w:r>
        <w:t>_I_</w:t>
      </w:r>
      <w:r>
        <w:rPr>
          <w:spacing w:val="67"/>
        </w:rPr>
        <w:t xml:space="preserve"> </w:t>
      </w:r>
      <w:proofErr w:type="spellStart"/>
      <w:r>
        <w:t>sottoscritt</w:t>
      </w:r>
      <w:proofErr w:type="spellEnd"/>
      <w:r>
        <w:t xml:space="preserve">_ 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dell’attribuzione</w:t>
      </w:r>
      <w:r>
        <w:rPr>
          <w:spacing w:val="-66"/>
        </w:rPr>
        <w:t xml:space="preserve"> </w:t>
      </w:r>
      <w:r>
        <w:t>dell’incarico come da istanza prodotta, consapevole delle sanzioni penali in caso di dichiarazioni mendaci</w:t>
      </w:r>
      <w:r>
        <w:rPr>
          <w:spacing w:val="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formazione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4"/>
        </w:rPr>
        <w:t xml:space="preserve"> </w:t>
      </w:r>
      <w:r>
        <w:t>76</w:t>
      </w:r>
      <w:r>
        <w:rPr>
          <w:spacing w:val="-16"/>
        </w:rPr>
        <w:t xml:space="preserve"> </w:t>
      </w:r>
      <w:r>
        <w:t>D.P.R.</w:t>
      </w:r>
      <w:r>
        <w:rPr>
          <w:spacing w:val="-15"/>
        </w:rPr>
        <w:t xml:space="preserve"> </w:t>
      </w:r>
      <w:r>
        <w:t>445/2000,</w:t>
      </w:r>
      <w:r>
        <w:rPr>
          <w:spacing w:val="-12"/>
        </w:rPr>
        <w:t xml:space="preserve"> </w:t>
      </w:r>
      <w:r>
        <w:t>nonché</w:t>
      </w:r>
      <w:r>
        <w:rPr>
          <w:spacing w:val="-16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decadenza</w:t>
      </w:r>
      <w:r>
        <w:rPr>
          <w:spacing w:val="-13"/>
        </w:rPr>
        <w:t xml:space="preserve"> </w:t>
      </w:r>
      <w:r>
        <w:t>dagli</w:t>
      </w:r>
      <w:r>
        <w:rPr>
          <w:spacing w:val="-15"/>
        </w:rPr>
        <w:t xml:space="preserve"> </w:t>
      </w:r>
      <w:r>
        <w:t>eventuali</w:t>
      </w:r>
      <w:r>
        <w:rPr>
          <w:spacing w:val="-66"/>
        </w:rPr>
        <w:t xml:space="preserve"> </w:t>
      </w:r>
      <w:r>
        <w:t>benefici acquisiti in caso di non veridicità del contenuto della dichiarazione ai sensi dell’art. 75 D.P.R.</w:t>
      </w:r>
      <w:r>
        <w:rPr>
          <w:spacing w:val="1"/>
        </w:rPr>
        <w:t xml:space="preserve"> </w:t>
      </w:r>
      <w:r>
        <w:t>445/2000, dichiara di avere diritto all’attribuzione dei seguenti punteggi (vedi tabella di valutazione dei</w:t>
      </w:r>
      <w:r>
        <w:rPr>
          <w:spacing w:val="1"/>
        </w:rPr>
        <w:t xml:space="preserve"> </w:t>
      </w:r>
      <w:r>
        <w:t>titoli):</w:t>
      </w:r>
    </w:p>
    <w:p w14:paraId="281D0E0A" w14:textId="77777777" w:rsidR="00990B1C" w:rsidRDefault="00990B1C">
      <w:pPr>
        <w:pStyle w:val="Corpotesto"/>
        <w:spacing w:before="11"/>
        <w:rPr>
          <w:sz w:val="21"/>
        </w:rPr>
      </w:pPr>
    </w:p>
    <w:p w14:paraId="7DB0625B" w14:textId="0B71E4BC" w:rsidR="00990B1C" w:rsidRPr="00950B67" w:rsidRDefault="00670E11">
      <w:pPr>
        <w:pStyle w:val="Titolo1"/>
      </w:pPr>
      <w:r w:rsidRPr="00950B67">
        <w:t>CANDIDATURA</w:t>
      </w:r>
      <w:r w:rsidRPr="00950B67">
        <w:rPr>
          <w:spacing w:val="1"/>
        </w:rPr>
        <w:t xml:space="preserve"> </w:t>
      </w:r>
      <w:r w:rsidR="00950B67" w:rsidRPr="00950B67">
        <w:t>di n. 1 unità di personale</w:t>
      </w:r>
      <w:r w:rsidR="00950B67" w:rsidRPr="00950B67">
        <w:rPr>
          <w:spacing w:val="1"/>
        </w:rPr>
        <w:t xml:space="preserve"> </w:t>
      </w:r>
      <w:r w:rsidR="00950B67" w:rsidRPr="00950B67">
        <w:t xml:space="preserve">interno per incarico di “Supporto </w:t>
      </w:r>
      <w:r w:rsidR="00115B06">
        <w:t>operativo didattico</w:t>
      </w:r>
      <w:r w:rsidR="00950B67" w:rsidRPr="00950B67">
        <w:t>”,</w:t>
      </w:r>
    </w:p>
    <w:p w14:paraId="72BA3D42" w14:textId="77777777" w:rsidR="00990B1C" w:rsidRDefault="00990B1C">
      <w:pPr>
        <w:pStyle w:val="Corpotesto"/>
        <w:spacing w:after="1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9"/>
        <w:gridCol w:w="2126"/>
        <w:gridCol w:w="2072"/>
      </w:tblGrid>
      <w:tr w:rsidR="00990B1C" w14:paraId="7784515D" w14:textId="77777777" w:rsidTr="00115B06">
        <w:trPr>
          <w:trHeight w:val="851"/>
        </w:trPr>
        <w:tc>
          <w:tcPr>
            <w:tcW w:w="5439" w:type="dxa"/>
            <w:shd w:val="clear" w:color="auto" w:fill="F1F1F1"/>
          </w:tcPr>
          <w:p w14:paraId="6DCD0516" w14:textId="77777777" w:rsidR="00990B1C" w:rsidRDefault="00670E11">
            <w:pPr>
              <w:pStyle w:val="TableParagraph"/>
              <w:spacing w:before="55"/>
              <w:ind w:left="1178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esperienze</w:t>
            </w:r>
          </w:p>
        </w:tc>
        <w:tc>
          <w:tcPr>
            <w:tcW w:w="2126" w:type="dxa"/>
            <w:shd w:val="clear" w:color="auto" w:fill="F1F1F1"/>
          </w:tcPr>
          <w:p w14:paraId="6D48FD6C" w14:textId="0A95C061" w:rsidR="00990B1C" w:rsidRDefault="00670E11">
            <w:pPr>
              <w:pStyle w:val="TableParagraph"/>
              <w:spacing w:before="55"/>
              <w:ind w:left="258" w:right="169" w:hanging="60"/>
              <w:rPr>
                <w:b/>
              </w:rPr>
            </w:pPr>
            <w:r>
              <w:rPr>
                <w:b/>
              </w:rPr>
              <w:t>Punteggio a cura</w:t>
            </w:r>
            <w:r>
              <w:rPr>
                <w:b/>
                <w:spacing w:val="-62"/>
              </w:rPr>
              <w:t xml:space="preserve"> </w:t>
            </w:r>
            <w:r w:rsidR="00933D1D">
              <w:rPr>
                <w:b/>
                <w:spacing w:val="-62"/>
              </w:rPr>
              <w:t xml:space="preserve">  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candidato/a</w:t>
            </w:r>
          </w:p>
        </w:tc>
        <w:tc>
          <w:tcPr>
            <w:tcW w:w="2072" w:type="dxa"/>
            <w:shd w:val="clear" w:color="auto" w:fill="F1F1F1"/>
          </w:tcPr>
          <w:p w14:paraId="242F0FBF" w14:textId="77777777" w:rsidR="00990B1C" w:rsidRDefault="00670E11">
            <w:pPr>
              <w:pStyle w:val="TableParagraph"/>
              <w:spacing w:before="55"/>
              <w:ind w:left="270" w:right="250" w:firstLine="300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assegnato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dalla</w:t>
            </w:r>
          </w:p>
          <w:p w14:paraId="3C7BE170" w14:textId="77777777" w:rsidR="00990B1C" w:rsidRDefault="00670E11">
            <w:pPr>
              <w:pStyle w:val="TableParagraph"/>
              <w:spacing w:line="245" w:lineRule="exact"/>
              <w:ind w:left="400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115B06" w14:paraId="5BBD0610" w14:textId="77777777" w:rsidTr="00115B06">
        <w:trPr>
          <w:trHeight w:val="587"/>
        </w:trPr>
        <w:tc>
          <w:tcPr>
            <w:tcW w:w="5439" w:type="dxa"/>
          </w:tcPr>
          <w:p w14:paraId="2F8EC5E5" w14:textId="0205D243" w:rsidR="00115B06" w:rsidRDefault="00115B06" w:rsidP="00115B06">
            <w:pPr>
              <w:pStyle w:val="TableParagraph"/>
              <w:spacing w:before="36" w:line="260" w:lineRule="atLeast"/>
              <w:ind w:left="107" w:right="648"/>
              <w:rPr>
                <w:b/>
                <w:bCs/>
              </w:rPr>
            </w:pPr>
            <w:r>
              <w:rPr>
                <w:b/>
                <w:bCs/>
              </w:rPr>
              <w:t>Collaborazione/supporto con il dirigente</w:t>
            </w:r>
          </w:p>
          <w:p w14:paraId="2A324829" w14:textId="134AC1BA" w:rsidR="00115B06" w:rsidRDefault="00115B06" w:rsidP="00115B06">
            <w:pPr>
              <w:pStyle w:val="TableParagraph"/>
              <w:spacing w:before="36" w:line="260" w:lineRule="atLeast"/>
              <w:ind w:left="107" w:right="648"/>
            </w:pPr>
            <w:r>
              <w:rPr>
                <w:b/>
                <w:bCs/>
              </w:rPr>
              <w:t>(1 punto per ogni anno)</w:t>
            </w:r>
          </w:p>
        </w:tc>
        <w:tc>
          <w:tcPr>
            <w:tcW w:w="2126" w:type="dxa"/>
          </w:tcPr>
          <w:p w14:paraId="66070B9C" w14:textId="77777777" w:rsidR="00115B06" w:rsidRDefault="00115B06" w:rsidP="00115B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37553AC9" w14:textId="77777777" w:rsidR="00115B06" w:rsidRDefault="00115B06" w:rsidP="00115B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5B06" w14:paraId="3196428E" w14:textId="77777777" w:rsidTr="00115B06">
        <w:trPr>
          <w:trHeight w:val="548"/>
        </w:trPr>
        <w:tc>
          <w:tcPr>
            <w:tcW w:w="5439" w:type="dxa"/>
          </w:tcPr>
          <w:p w14:paraId="640743DD" w14:textId="77777777" w:rsidR="00115B06" w:rsidRDefault="00115B06" w:rsidP="00115B06">
            <w:pPr>
              <w:pStyle w:val="TableParagraph"/>
              <w:spacing w:line="245" w:lineRule="exact"/>
              <w:ind w:left="107"/>
              <w:rPr>
                <w:b/>
                <w:bCs/>
              </w:rPr>
            </w:pPr>
            <w:r w:rsidRPr="00A93DDA">
              <w:rPr>
                <w:b/>
                <w:bCs/>
              </w:rPr>
              <w:t>Anzianità di servizio presso questo istituto</w:t>
            </w:r>
          </w:p>
          <w:p w14:paraId="42D0069B" w14:textId="05C368E7" w:rsidR="00115B06" w:rsidRDefault="00115B06" w:rsidP="00115B06">
            <w:pPr>
              <w:pStyle w:val="TableParagraph"/>
              <w:spacing w:line="245" w:lineRule="exact"/>
              <w:ind w:left="107"/>
            </w:pPr>
            <w:r w:rsidRPr="00A93DDA">
              <w:rPr>
                <w:b/>
                <w:bCs/>
              </w:rPr>
              <w:t>(1 punto per ogni anno)</w:t>
            </w:r>
          </w:p>
        </w:tc>
        <w:tc>
          <w:tcPr>
            <w:tcW w:w="2126" w:type="dxa"/>
          </w:tcPr>
          <w:p w14:paraId="419A44FF" w14:textId="77777777" w:rsidR="00115B06" w:rsidRDefault="00115B06" w:rsidP="00115B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5655B890" w14:textId="77777777" w:rsidR="00115B06" w:rsidRDefault="00115B06" w:rsidP="00115B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5B06" w14:paraId="119B697F" w14:textId="77777777" w:rsidTr="00115B06">
        <w:trPr>
          <w:trHeight w:val="414"/>
        </w:trPr>
        <w:tc>
          <w:tcPr>
            <w:tcW w:w="5439" w:type="dxa"/>
          </w:tcPr>
          <w:p w14:paraId="573386D8" w14:textId="77777777" w:rsidR="00115B06" w:rsidRDefault="00115B06" w:rsidP="00115B06">
            <w:pPr>
              <w:pStyle w:val="TableParagraph"/>
              <w:spacing w:before="3" w:line="246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Esperienze PON</w:t>
            </w:r>
          </w:p>
          <w:p w14:paraId="238191BF" w14:textId="6EC8F72A" w:rsidR="00115B06" w:rsidRDefault="00115B06" w:rsidP="00115B06">
            <w:pPr>
              <w:pStyle w:val="TableParagraph"/>
              <w:spacing w:before="3" w:line="246" w:lineRule="exact"/>
              <w:ind w:left="107"/>
            </w:pPr>
            <w:r w:rsidRPr="00A93DDA">
              <w:rPr>
                <w:b/>
                <w:bCs/>
              </w:rPr>
              <w:t>(1 punto per ogni anno)</w:t>
            </w:r>
          </w:p>
        </w:tc>
        <w:tc>
          <w:tcPr>
            <w:tcW w:w="2126" w:type="dxa"/>
          </w:tcPr>
          <w:p w14:paraId="3CC108B4" w14:textId="77777777" w:rsidR="00115B06" w:rsidRDefault="00115B06" w:rsidP="00115B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5477C3B2" w14:textId="77777777" w:rsidR="00115B06" w:rsidRDefault="00115B06" w:rsidP="00115B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5B06" w14:paraId="51741276" w14:textId="77777777" w:rsidTr="00115B06">
        <w:trPr>
          <w:trHeight w:val="548"/>
        </w:trPr>
        <w:tc>
          <w:tcPr>
            <w:tcW w:w="5439" w:type="dxa"/>
          </w:tcPr>
          <w:p w14:paraId="111A62AB" w14:textId="73F0B4DD" w:rsidR="00115B06" w:rsidRDefault="00115B06" w:rsidP="00115B06">
            <w:pPr>
              <w:pStyle w:val="TableParagraph"/>
              <w:spacing w:before="1" w:line="246" w:lineRule="exact"/>
              <w:ind w:left="107"/>
            </w:pPr>
            <w:r w:rsidRPr="00A93DDA">
              <w:rPr>
                <w:b/>
                <w:bCs/>
              </w:rPr>
              <w:t xml:space="preserve">Esperienze nell’uso di piattaforme informatiche in cloud </w:t>
            </w:r>
          </w:p>
        </w:tc>
        <w:tc>
          <w:tcPr>
            <w:tcW w:w="2126" w:type="dxa"/>
          </w:tcPr>
          <w:p w14:paraId="3C47F790" w14:textId="77777777" w:rsidR="00115B06" w:rsidRDefault="00115B06" w:rsidP="00115B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2FF1270E" w14:textId="77777777" w:rsidR="00115B06" w:rsidRDefault="00115B06" w:rsidP="00115B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5128E" w14:textId="77777777" w:rsidR="00990B1C" w:rsidRDefault="00990B1C">
      <w:pPr>
        <w:pStyle w:val="Corpotesto"/>
        <w:rPr>
          <w:sz w:val="20"/>
        </w:rPr>
      </w:pPr>
    </w:p>
    <w:p w14:paraId="10D5BBB0" w14:textId="77777777" w:rsidR="00990B1C" w:rsidRDefault="00990B1C">
      <w:pPr>
        <w:pStyle w:val="Corpotesto"/>
        <w:rPr>
          <w:sz w:val="20"/>
        </w:rPr>
      </w:pPr>
    </w:p>
    <w:p w14:paraId="728E0A34" w14:textId="77777777" w:rsidR="00990B1C" w:rsidRDefault="00990B1C">
      <w:pPr>
        <w:pStyle w:val="Corpotesto"/>
        <w:spacing w:before="8"/>
        <w:rPr>
          <w:sz w:val="17"/>
        </w:rPr>
      </w:pPr>
    </w:p>
    <w:p w14:paraId="4E2A60BB" w14:textId="77777777" w:rsidR="00990B1C" w:rsidRDefault="00670E11">
      <w:pPr>
        <w:pStyle w:val="Corpotesto"/>
        <w:tabs>
          <w:tab w:val="left" w:pos="3329"/>
          <w:tab w:val="left" w:pos="6938"/>
          <w:tab w:val="left" w:pos="10065"/>
        </w:tabs>
        <w:spacing w:before="101"/>
        <w:ind w:left="34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bookmarkEnd w:id="2"/>
      <w:bookmarkEnd w:id="5"/>
    </w:p>
    <w:sectPr w:rsidR="00990B1C">
      <w:type w:val="continuous"/>
      <w:pgSz w:w="11910" w:h="16840"/>
      <w:pgMar w:top="5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B1C"/>
    <w:rsid w:val="00115B06"/>
    <w:rsid w:val="00670E11"/>
    <w:rsid w:val="00933D1D"/>
    <w:rsid w:val="00950B67"/>
    <w:rsid w:val="009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16F1BF"/>
  <w15:docId w15:val="{8B876A43-04F4-47CC-9A53-B6E2F7DE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670E11"/>
    <w:pPr>
      <w:widowControl/>
      <w:autoSpaceDE/>
      <w:autoSpaceDN/>
    </w:pPr>
    <w:rPr>
      <w:rFonts w:eastAsia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100b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71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83AB-8784-4405-8503-8FF3198A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Meneghini</dc:creator>
  <cp:lastModifiedBy>Claudio Zanoni</cp:lastModifiedBy>
  <cp:revision>3</cp:revision>
  <cp:lastPrinted>2022-12-20T10:16:00Z</cp:lastPrinted>
  <dcterms:created xsi:type="dcterms:W3CDTF">2022-12-17T08:37:00Z</dcterms:created>
  <dcterms:modified xsi:type="dcterms:W3CDTF">2022-12-20T10:16:00Z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